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09" w:rsidRPr="006015B3" w:rsidRDefault="00194E09" w:rsidP="00BF76FA">
      <w:pPr>
        <w:pStyle w:val="Default"/>
        <w:ind w:right="708"/>
        <w:jc w:val="both"/>
        <w:rPr>
          <w:rFonts w:ascii="Century Gothic" w:hAnsi="Century Gothic"/>
          <w:b/>
          <w:bCs/>
          <w:sz w:val="20"/>
          <w:szCs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6015B3" w:rsidRPr="006015B3" w:rsidTr="00DD7A30">
        <w:trPr>
          <w:cantSplit/>
          <w:trHeight w:val="296"/>
        </w:trPr>
        <w:tc>
          <w:tcPr>
            <w:tcW w:w="1843" w:type="dxa"/>
            <w:shd w:val="pct10" w:color="000000" w:fill="FFFFFF"/>
            <w:vAlign w:val="center"/>
          </w:tcPr>
          <w:p w:rsidR="006015B3" w:rsidRPr="006015B3" w:rsidRDefault="006015B3" w:rsidP="00DD7A30">
            <w:pPr>
              <w:jc w:val="center"/>
              <w:rPr>
                <w:rFonts w:ascii="Century Gothic" w:hAnsi="Century Gothic" w:cs="Tahoma"/>
                <w:b/>
                <w:sz w:val="20"/>
                <w:szCs w:val="20"/>
              </w:rPr>
            </w:pPr>
            <w:r w:rsidRPr="006015B3">
              <w:rPr>
                <w:rFonts w:ascii="Century Gothic" w:hAnsi="Century Gothic" w:cs="Tahoma"/>
                <w:b/>
                <w:sz w:val="20"/>
                <w:szCs w:val="20"/>
              </w:rPr>
              <w:t>VERSIÓN</w:t>
            </w:r>
          </w:p>
        </w:tc>
        <w:tc>
          <w:tcPr>
            <w:tcW w:w="7655" w:type="dxa"/>
            <w:shd w:val="pct10" w:color="000000" w:fill="FFFFFF"/>
            <w:vAlign w:val="center"/>
          </w:tcPr>
          <w:p w:rsidR="006015B3" w:rsidRPr="006015B3" w:rsidRDefault="006015B3" w:rsidP="00DD7A30">
            <w:pPr>
              <w:jc w:val="center"/>
              <w:rPr>
                <w:rFonts w:ascii="Century Gothic" w:hAnsi="Century Gothic" w:cs="Tahoma"/>
                <w:b/>
                <w:sz w:val="20"/>
                <w:szCs w:val="20"/>
                <w:lang w:val="es-MX"/>
              </w:rPr>
            </w:pPr>
            <w:r w:rsidRPr="006015B3">
              <w:rPr>
                <w:rFonts w:ascii="Century Gothic" w:hAnsi="Century Gothic" w:cs="Tahoma"/>
                <w:b/>
                <w:sz w:val="20"/>
                <w:szCs w:val="20"/>
                <w:lang w:val="es-MX"/>
              </w:rPr>
              <w:t>Justificación de la Modificación</w:t>
            </w:r>
          </w:p>
        </w:tc>
      </w:tr>
      <w:tr w:rsidR="006015B3" w:rsidRPr="006015B3" w:rsidTr="00DD7A30">
        <w:trPr>
          <w:cantSplit/>
          <w:trHeight w:val="271"/>
        </w:trPr>
        <w:tc>
          <w:tcPr>
            <w:tcW w:w="1843" w:type="dxa"/>
            <w:vAlign w:val="center"/>
          </w:tcPr>
          <w:p w:rsidR="006015B3" w:rsidRPr="006015B3" w:rsidRDefault="006015B3" w:rsidP="00DD7A30">
            <w:pPr>
              <w:jc w:val="center"/>
              <w:rPr>
                <w:rFonts w:ascii="Century Gothic" w:hAnsi="Century Gothic" w:cs="Tahoma"/>
                <w:sz w:val="20"/>
                <w:szCs w:val="20"/>
                <w:lang w:val="es-MX"/>
              </w:rPr>
            </w:pPr>
            <w:r w:rsidRPr="006015B3">
              <w:rPr>
                <w:rFonts w:ascii="Century Gothic" w:hAnsi="Century Gothic" w:cs="Tahoma"/>
                <w:sz w:val="20"/>
                <w:szCs w:val="20"/>
                <w:lang w:val="es-MX"/>
              </w:rPr>
              <w:t>0</w:t>
            </w:r>
          </w:p>
        </w:tc>
        <w:tc>
          <w:tcPr>
            <w:tcW w:w="7655" w:type="dxa"/>
            <w:vAlign w:val="center"/>
          </w:tcPr>
          <w:p w:rsidR="006015B3" w:rsidRPr="006015B3" w:rsidRDefault="006015B3" w:rsidP="006015B3">
            <w:pPr>
              <w:spacing w:after="0"/>
              <w:rPr>
                <w:rFonts w:ascii="Century Gothic" w:hAnsi="Century Gothic" w:cs="Tahoma"/>
                <w:sz w:val="20"/>
                <w:szCs w:val="20"/>
                <w:lang w:val="es-MX"/>
              </w:rPr>
            </w:pPr>
            <w:r w:rsidRPr="006015B3">
              <w:rPr>
                <w:rFonts w:ascii="Century Gothic" w:hAnsi="Century Gothic" w:cs="Tahoma"/>
                <w:sz w:val="20"/>
                <w:szCs w:val="20"/>
                <w:lang w:val="es-MX"/>
              </w:rPr>
              <w:t xml:space="preserve">Lanzamiento </w:t>
            </w:r>
          </w:p>
          <w:p w:rsidR="006015B3" w:rsidRPr="006015B3" w:rsidRDefault="006015B3" w:rsidP="006015B3">
            <w:pPr>
              <w:spacing w:after="0"/>
              <w:rPr>
                <w:rFonts w:ascii="Century Gothic" w:hAnsi="Century Gothic" w:cs="Tahoma"/>
                <w:sz w:val="20"/>
                <w:szCs w:val="20"/>
                <w:lang w:val="es-MX"/>
              </w:rPr>
            </w:pPr>
            <w:r w:rsidRPr="006015B3">
              <w:rPr>
                <w:rFonts w:ascii="Century Gothic" w:hAnsi="Century Gothic" w:cs="Tahoma"/>
                <w:sz w:val="20"/>
                <w:szCs w:val="20"/>
                <w:lang w:val="es-MX"/>
              </w:rPr>
              <w:t>29 de marzo de 2017</w:t>
            </w:r>
          </w:p>
        </w:tc>
      </w:tr>
    </w:tbl>
    <w:p w:rsidR="006015B3" w:rsidRPr="006015B3" w:rsidRDefault="006015B3" w:rsidP="006015B3">
      <w:pPr>
        <w:rPr>
          <w:rFonts w:ascii="Century Gothic" w:hAnsi="Century Gothic" w:cs="Tahoma"/>
          <w:sz w:val="20"/>
          <w:szCs w:val="20"/>
        </w:rPr>
      </w:pPr>
    </w:p>
    <w:p w:rsidR="006015B3" w:rsidRPr="006015B3" w:rsidRDefault="006015B3" w:rsidP="006015B3">
      <w:pPr>
        <w:rPr>
          <w:rFonts w:ascii="Century Gothic" w:hAnsi="Century Gothic" w:cs="Tahoma"/>
          <w:sz w:val="20"/>
          <w:szCs w:val="20"/>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6015B3" w:rsidRPr="006015B3" w:rsidTr="00DD7A30">
        <w:trPr>
          <w:cantSplit/>
        </w:trPr>
        <w:tc>
          <w:tcPr>
            <w:tcW w:w="3260" w:type="dxa"/>
            <w:shd w:val="pct10" w:color="000000" w:fill="FFFFFF"/>
          </w:tcPr>
          <w:p w:rsidR="006015B3" w:rsidRPr="006015B3" w:rsidRDefault="006015B3" w:rsidP="00DD7A30">
            <w:pPr>
              <w:jc w:val="center"/>
              <w:rPr>
                <w:rFonts w:ascii="Century Gothic" w:hAnsi="Century Gothic" w:cs="Tahoma"/>
                <w:b/>
                <w:sz w:val="20"/>
                <w:szCs w:val="20"/>
                <w:lang w:val="es-MX"/>
              </w:rPr>
            </w:pPr>
            <w:r w:rsidRPr="006015B3">
              <w:rPr>
                <w:rFonts w:ascii="Century Gothic" w:hAnsi="Century Gothic" w:cs="Tahoma"/>
                <w:b/>
                <w:sz w:val="20"/>
                <w:szCs w:val="20"/>
                <w:lang w:val="es-MX"/>
              </w:rPr>
              <w:t>ELABORÓ</w:t>
            </w:r>
          </w:p>
        </w:tc>
        <w:tc>
          <w:tcPr>
            <w:tcW w:w="2975" w:type="dxa"/>
            <w:shd w:val="pct10" w:color="000000" w:fill="FFFFFF"/>
          </w:tcPr>
          <w:p w:rsidR="006015B3" w:rsidRPr="006015B3" w:rsidRDefault="006015B3" w:rsidP="00DD7A30">
            <w:pPr>
              <w:jc w:val="center"/>
              <w:rPr>
                <w:rFonts w:ascii="Century Gothic" w:hAnsi="Century Gothic" w:cs="Tahoma"/>
                <w:b/>
                <w:sz w:val="20"/>
                <w:szCs w:val="20"/>
                <w:lang w:val="es-MX"/>
              </w:rPr>
            </w:pPr>
            <w:r w:rsidRPr="006015B3">
              <w:rPr>
                <w:rFonts w:ascii="Century Gothic" w:hAnsi="Century Gothic" w:cs="Tahoma"/>
                <w:b/>
                <w:sz w:val="20"/>
                <w:szCs w:val="20"/>
                <w:lang w:val="es-MX"/>
              </w:rPr>
              <w:t>REVISÓ</w:t>
            </w:r>
          </w:p>
        </w:tc>
        <w:tc>
          <w:tcPr>
            <w:tcW w:w="3260" w:type="dxa"/>
            <w:shd w:val="pct10" w:color="000000" w:fill="FFFFFF"/>
          </w:tcPr>
          <w:p w:rsidR="006015B3" w:rsidRPr="006015B3" w:rsidRDefault="006015B3" w:rsidP="00DD7A30">
            <w:pPr>
              <w:jc w:val="center"/>
              <w:rPr>
                <w:rFonts w:ascii="Century Gothic" w:hAnsi="Century Gothic" w:cs="Tahoma"/>
                <w:b/>
                <w:sz w:val="20"/>
                <w:szCs w:val="20"/>
                <w:lang w:val="es-MX"/>
              </w:rPr>
            </w:pPr>
            <w:r w:rsidRPr="006015B3">
              <w:rPr>
                <w:rFonts w:ascii="Century Gothic" w:hAnsi="Century Gothic" w:cs="Tahoma"/>
                <w:b/>
                <w:sz w:val="20"/>
                <w:szCs w:val="20"/>
                <w:lang w:val="es-MX"/>
              </w:rPr>
              <w:t>APROBÓ</w:t>
            </w:r>
          </w:p>
        </w:tc>
      </w:tr>
      <w:tr w:rsidR="006015B3" w:rsidRPr="006015B3" w:rsidTr="00DD7A30">
        <w:trPr>
          <w:cantSplit/>
        </w:trPr>
        <w:tc>
          <w:tcPr>
            <w:tcW w:w="3260" w:type="dxa"/>
            <w:vAlign w:val="center"/>
          </w:tcPr>
          <w:p w:rsidR="006015B3" w:rsidRPr="006015B3" w:rsidRDefault="006015B3" w:rsidP="00DD7A30">
            <w:pPr>
              <w:pStyle w:val="Textonotapie"/>
              <w:rPr>
                <w:rFonts w:ascii="Century Gothic" w:hAnsi="Century Gothic" w:cs="Tahoma"/>
                <w:lang w:val="es-MX"/>
              </w:rPr>
            </w:pPr>
            <w:r w:rsidRPr="006015B3">
              <w:rPr>
                <w:rFonts w:ascii="Century Gothic" w:hAnsi="Century Gothic" w:cs="Tahoma"/>
                <w:b/>
                <w:lang w:val="es-MX"/>
              </w:rPr>
              <w:t>Nombre:</w:t>
            </w:r>
            <w:r w:rsidRPr="006015B3">
              <w:rPr>
                <w:rFonts w:ascii="Century Gothic" w:hAnsi="Century Gothic" w:cs="Tahoma"/>
                <w:lang w:val="es-MX"/>
              </w:rPr>
              <w:t xml:space="preserve"> Sandra Patricia Moreno</w:t>
            </w:r>
          </w:p>
        </w:tc>
        <w:tc>
          <w:tcPr>
            <w:tcW w:w="2975" w:type="dxa"/>
            <w:vAlign w:val="center"/>
          </w:tcPr>
          <w:p w:rsidR="006015B3" w:rsidRPr="006015B3" w:rsidRDefault="006015B3" w:rsidP="00DD7A30">
            <w:pPr>
              <w:pStyle w:val="Textonotapie"/>
              <w:rPr>
                <w:rFonts w:ascii="Century Gothic" w:hAnsi="Century Gothic" w:cs="Tahoma"/>
                <w:lang w:val="es-MX"/>
              </w:rPr>
            </w:pPr>
            <w:r w:rsidRPr="006015B3">
              <w:rPr>
                <w:rFonts w:ascii="Century Gothic" w:hAnsi="Century Gothic" w:cs="Tahoma"/>
                <w:b/>
                <w:lang w:val="es-MX"/>
              </w:rPr>
              <w:t xml:space="preserve">Nombre: </w:t>
            </w:r>
            <w:r w:rsidRPr="006015B3">
              <w:rPr>
                <w:rFonts w:ascii="Century Gothic" w:hAnsi="Century Gothic" w:cs="Tahoma"/>
                <w:lang w:val="es-MX"/>
              </w:rPr>
              <w:t>Rogelio Bolívar</w:t>
            </w:r>
          </w:p>
        </w:tc>
        <w:tc>
          <w:tcPr>
            <w:tcW w:w="3260" w:type="dxa"/>
            <w:vAlign w:val="center"/>
          </w:tcPr>
          <w:p w:rsidR="006015B3" w:rsidRPr="006015B3" w:rsidRDefault="006015B3" w:rsidP="00DD7A30">
            <w:pPr>
              <w:pStyle w:val="Textonotapie"/>
              <w:rPr>
                <w:rFonts w:ascii="Century Gothic" w:hAnsi="Century Gothic" w:cs="Tahoma"/>
                <w:lang w:val="es-MX"/>
              </w:rPr>
            </w:pPr>
            <w:r w:rsidRPr="006015B3">
              <w:rPr>
                <w:rFonts w:ascii="Century Gothic" w:hAnsi="Century Gothic" w:cs="Tahoma"/>
                <w:b/>
                <w:lang w:val="es-MX"/>
              </w:rPr>
              <w:t>Nombre:</w:t>
            </w:r>
            <w:r w:rsidRPr="006015B3">
              <w:rPr>
                <w:rFonts w:ascii="Century Gothic" w:hAnsi="Century Gothic" w:cs="Tahoma"/>
                <w:lang w:val="es-MX"/>
              </w:rPr>
              <w:t xml:space="preserve"> Rogelio Bolívar</w:t>
            </w:r>
          </w:p>
        </w:tc>
      </w:tr>
      <w:tr w:rsidR="006015B3" w:rsidRPr="006015B3" w:rsidTr="00DD7A30">
        <w:trPr>
          <w:cantSplit/>
        </w:trPr>
        <w:tc>
          <w:tcPr>
            <w:tcW w:w="3260" w:type="dxa"/>
            <w:vAlign w:val="center"/>
          </w:tcPr>
          <w:p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b/>
                <w:sz w:val="20"/>
                <w:szCs w:val="20"/>
                <w:lang w:val="es-MX"/>
              </w:rPr>
              <w:t>Cargo:</w:t>
            </w:r>
            <w:r w:rsidRPr="006015B3">
              <w:rPr>
                <w:rFonts w:ascii="Century Gothic" w:hAnsi="Century Gothic" w:cs="Tahoma"/>
                <w:sz w:val="20"/>
                <w:szCs w:val="20"/>
                <w:lang w:val="es-MX"/>
              </w:rPr>
              <w:t xml:space="preserve"> Representante de la Dirección</w:t>
            </w:r>
          </w:p>
        </w:tc>
        <w:tc>
          <w:tcPr>
            <w:tcW w:w="2975" w:type="dxa"/>
            <w:vAlign w:val="center"/>
          </w:tcPr>
          <w:p w:rsidR="006015B3" w:rsidRPr="006015B3" w:rsidRDefault="006015B3" w:rsidP="00DD7A30">
            <w:pPr>
              <w:rPr>
                <w:rFonts w:ascii="Century Gothic" w:hAnsi="Century Gothic" w:cs="Tahoma"/>
                <w:sz w:val="20"/>
                <w:szCs w:val="20"/>
                <w:lang w:val="es-MX"/>
              </w:rPr>
            </w:pPr>
            <w:r w:rsidRPr="006015B3">
              <w:rPr>
                <w:rFonts w:ascii="Century Gothic" w:hAnsi="Century Gothic" w:cs="Tahoma"/>
                <w:b/>
                <w:sz w:val="20"/>
                <w:szCs w:val="20"/>
                <w:lang w:val="es-MX"/>
              </w:rPr>
              <w:t>Cargo:</w:t>
            </w:r>
            <w:r w:rsidRPr="006015B3">
              <w:rPr>
                <w:rFonts w:ascii="Century Gothic" w:hAnsi="Century Gothic" w:cs="Tahoma"/>
                <w:sz w:val="20"/>
                <w:szCs w:val="20"/>
                <w:lang w:val="es-MX"/>
              </w:rPr>
              <w:t xml:space="preserve"> Presidente Ejecutivo</w:t>
            </w:r>
          </w:p>
        </w:tc>
        <w:tc>
          <w:tcPr>
            <w:tcW w:w="3260" w:type="dxa"/>
            <w:vAlign w:val="center"/>
          </w:tcPr>
          <w:p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b/>
                <w:sz w:val="20"/>
                <w:szCs w:val="20"/>
                <w:lang w:val="es-MX"/>
              </w:rPr>
              <w:t>Cargo:</w:t>
            </w:r>
            <w:r w:rsidRPr="006015B3">
              <w:rPr>
                <w:rFonts w:ascii="Century Gothic" w:hAnsi="Century Gothic" w:cs="Tahoma"/>
                <w:sz w:val="20"/>
                <w:szCs w:val="20"/>
                <w:lang w:val="es-MX"/>
              </w:rPr>
              <w:t xml:space="preserve"> Presidente Ejecutivo</w:t>
            </w:r>
          </w:p>
        </w:tc>
      </w:tr>
      <w:tr w:rsidR="006015B3" w:rsidRPr="006015B3" w:rsidTr="006015B3">
        <w:trPr>
          <w:cantSplit/>
          <w:trHeight w:val="621"/>
        </w:trPr>
        <w:tc>
          <w:tcPr>
            <w:tcW w:w="3260" w:type="dxa"/>
            <w:vAlign w:val="center"/>
          </w:tcPr>
          <w:p w:rsidR="006015B3" w:rsidRPr="006015B3" w:rsidRDefault="006015B3" w:rsidP="006015B3">
            <w:pPr>
              <w:jc w:val="both"/>
              <w:rPr>
                <w:rFonts w:ascii="Century Gothic" w:hAnsi="Century Gothic" w:cs="Tahoma"/>
                <w:sz w:val="20"/>
                <w:szCs w:val="20"/>
                <w:lang w:val="es-MX"/>
              </w:rPr>
            </w:pPr>
            <w:r w:rsidRPr="006015B3">
              <w:rPr>
                <w:rFonts w:ascii="Century Gothic" w:hAnsi="Century Gothic" w:cs="Tahoma"/>
                <w:b/>
                <w:sz w:val="20"/>
                <w:szCs w:val="20"/>
                <w:lang w:val="es-MX"/>
              </w:rPr>
              <w:t>Fecha:</w:t>
            </w:r>
            <w:r w:rsidRPr="006015B3">
              <w:rPr>
                <w:rFonts w:ascii="Century Gothic" w:hAnsi="Century Gothic" w:cs="Tahoma"/>
                <w:sz w:val="20"/>
                <w:szCs w:val="20"/>
                <w:lang w:val="es-MX"/>
              </w:rPr>
              <w:t xml:space="preserve"> 24 de marzo de 2017</w:t>
            </w:r>
          </w:p>
        </w:tc>
        <w:tc>
          <w:tcPr>
            <w:tcW w:w="2975" w:type="dxa"/>
            <w:vAlign w:val="center"/>
          </w:tcPr>
          <w:p w:rsidR="006015B3" w:rsidRPr="006015B3" w:rsidRDefault="006015B3" w:rsidP="006015B3">
            <w:pPr>
              <w:jc w:val="both"/>
              <w:rPr>
                <w:rFonts w:ascii="Century Gothic" w:hAnsi="Century Gothic" w:cs="Tahoma"/>
                <w:sz w:val="20"/>
                <w:szCs w:val="20"/>
                <w:lang w:val="es-MX"/>
              </w:rPr>
            </w:pPr>
            <w:r w:rsidRPr="006015B3">
              <w:rPr>
                <w:rFonts w:ascii="Century Gothic" w:hAnsi="Century Gothic" w:cs="Tahoma"/>
                <w:b/>
                <w:sz w:val="20"/>
                <w:szCs w:val="20"/>
                <w:lang w:val="es-MX"/>
              </w:rPr>
              <w:t>Fecha:</w:t>
            </w:r>
            <w:r w:rsidRPr="006015B3">
              <w:rPr>
                <w:rFonts w:ascii="Century Gothic" w:hAnsi="Century Gothic" w:cs="Tahoma"/>
                <w:sz w:val="20"/>
                <w:szCs w:val="20"/>
                <w:lang w:val="es-MX"/>
              </w:rPr>
              <w:t xml:space="preserve"> 27 de marzo de 2017</w:t>
            </w:r>
          </w:p>
        </w:tc>
        <w:tc>
          <w:tcPr>
            <w:tcW w:w="3260" w:type="dxa"/>
            <w:vAlign w:val="center"/>
          </w:tcPr>
          <w:p w:rsidR="006015B3" w:rsidRPr="006015B3" w:rsidRDefault="006015B3" w:rsidP="006015B3">
            <w:pPr>
              <w:jc w:val="both"/>
              <w:rPr>
                <w:rFonts w:ascii="Century Gothic" w:hAnsi="Century Gothic" w:cs="Tahoma"/>
                <w:sz w:val="20"/>
                <w:szCs w:val="20"/>
                <w:lang w:val="es-MX"/>
              </w:rPr>
            </w:pPr>
            <w:r w:rsidRPr="006015B3">
              <w:rPr>
                <w:rFonts w:ascii="Century Gothic" w:hAnsi="Century Gothic" w:cs="Tahoma"/>
                <w:b/>
                <w:sz w:val="20"/>
                <w:szCs w:val="20"/>
                <w:lang w:val="es-MX"/>
              </w:rPr>
              <w:t>Fecha</w:t>
            </w:r>
            <w:r w:rsidRPr="006015B3">
              <w:rPr>
                <w:rFonts w:ascii="Century Gothic" w:hAnsi="Century Gothic" w:cs="Tahoma"/>
                <w:sz w:val="20"/>
                <w:szCs w:val="20"/>
                <w:lang w:val="es-MX"/>
              </w:rPr>
              <w:t>: 29 de marzo de 2017</w:t>
            </w:r>
          </w:p>
        </w:tc>
      </w:tr>
    </w:tbl>
    <w:p w:rsidR="006015B3" w:rsidRPr="006015B3" w:rsidRDefault="006015B3" w:rsidP="006015B3">
      <w:pPr>
        <w:rPr>
          <w:rFonts w:ascii="Century Gothic" w:hAnsi="Century Gothic" w:cs="Tahoma"/>
          <w:sz w:val="20"/>
          <w:szCs w:val="20"/>
        </w:rPr>
      </w:pPr>
    </w:p>
    <w:tbl>
      <w:tblPr>
        <w:tblW w:w="529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
        <w:gridCol w:w="4060"/>
        <w:gridCol w:w="918"/>
        <w:gridCol w:w="4528"/>
      </w:tblGrid>
      <w:tr w:rsidR="006015B3" w:rsidRPr="006015B3" w:rsidTr="00DD7A30">
        <w:trPr>
          <w:cantSplit/>
          <w:trHeight w:val="208"/>
        </w:trPr>
        <w:tc>
          <w:tcPr>
            <w:tcW w:w="5000" w:type="pct"/>
            <w:gridSpan w:val="4"/>
            <w:shd w:val="clear" w:color="auto" w:fill="E0E0E0"/>
            <w:vAlign w:val="center"/>
          </w:tcPr>
          <w:p w:rsidR="006015B3" w:rsidRPr="006015B3" w:rsidRDefault="006015B3" w:rsidP="00DD7A30">
            <w:pPr>
              <w:pStyle w:val="Sinespaciado"/>
              <w:jc w:val="center"/>
              <w:rPr>
                <w:rFonts w:ascii="Century Gothic" w:hAnsi="Century Gothic" w:cs="Arial"/>
                <w:b/>
                <w:sz w:val="20"/>
                <w:szCs w:val="20"/>
                <w:lang w:eastAsia="es-ES"/>
              </w:rPr>
            </w:pPr>
            <w:r w:rsidRPr="006015B3">
              <w:rPr>
                <w:rFonts w:ascii="Century Gothic" w:hAnsi="Century Gothic" w:cs="Arial"/>
                <w:b/>
                <w:sz w:val="20"/>
                <w:szCs w:val="20"/>
                <w:lang w:eastAsia="es-ES"/>
              </w:rPr>
              <w:t>Lista de Distribución</w:t>
            </w:r>
          </w:p>
        </w:tc>
      </w:tr>
      <w:tr w:rsidR="006015B3" w:rsidRPr="006015B3" w:rsidTr="00DD7A30">
        <w:trPr>
          <w:cantSplit/>
          <w:trHeight w:val="219"/>
        </w:trPr>
        <w:tc>
          <w:tcPr>
            <w:tcW w:w="268" w:type="pct"/>
            <w:shd w:val="clear" w:color="auto" w:fill="E0E0E0"/>
            <w:vAlign w:val="center"/>
          </w:tcPr>
          <w:p w:rsidR="006015B3" w:rsidRPr="006015B3" w:rsidRDefault="006015B3" w:rsidP="00DD7A30">
            <w:pPr>
              <w:pStyle w:val="Sinespaciado"/>
              <w:jc w:val="center"/>
              <w:rPr>
                <w:rFonts w:ascii="Century Gothic" w:hAnsi="Century Gothic" w:cs="Arial"/>
                <w:b/>
                <w:sz w:val="20"/>
                <w:szCs w:val="20"/>
                <w:lang w:val="es-MX" w:eastAsia="es-ES"/>
              </w:rPr>
            </w:pPr>
            <w:r w:rsidRPr="006015B3">
              <w:rPr>
                <w:rFonts w:ascii="Century Gothic" w:hAnsi="Century Gothic" w:cs="Arial"/>
                <w:b/>
                <w:sz w:val="20"/>
                <w:szCs w:val="20"/>
                <w:lang w:val="es-MX" w:eastAsia="es-ES"/>
              </w:rPr>
              <w:t>No.</w:t>
            </w:r>
          </w:p>
        </w:tc>
        <w:tc>
          <w:tcPr>
            <w:tcW w:w="2021" w:type="pct"/>
            <w:shd w:val="clear" w:color="auto" w:fill="E0E0E0"/>
            <w:vAlign w:val="center"/>
          </w:tcPr>
          <w:p w:rsidR="006015B3" w:rsidRPr="006015B3" w:rsidRDefault="006015B3" w:rsidP="00DD7A30">
            <w:pPr>
              <w:pStyle w:val="Sinespaciado"/>
              <w:jc w:val="center"/>
              <w:rPr>
                <w:rFonts w:ascii="Century Gothic" w:hAnsi="Century Gothic" w:cs="Arial"/>
                <w:b/>
                <w:sz w:val="20"/>
                <w:szCs w:val="20"/>
                <w:lang w:val="es-MX" w:eastAsia="es-ES"/>
              </w:rPr>
            </w:pPr>
            <w:r w:rsidRPr="006015B3">
              <w:rPr>
                <w:rFonts w:ascii="Century Gothic" w:hAnsi="Century Gothic" w:cs="Arial"/>
                <w:b/>
                <w:sz w:val="20"/>
                <w:szCs w:val="20"/>
                <w:lang w:val="es-MX" w:eastAsia="es-ES"/>
              </w:rPr>
              <w:t>Cargo</w:t>
            </w:r>
          </w:p>
        </w:tc>
        <w:tc>
          <w:tcPr>
            <w:tcW w:w="457" w:type="pct"/>
            <w:shd w:val="clear" w:color="auto" w:fill="E0E0E0"/>
            <w:vAlign w:val="center"/>
          </w:tcPr>
          <w:p w:rsidR="006015B3" w:rsidRPr="006015B3" w:rsidRDefault="006015B3" w:rsidP="00DD7A30">
            <w:pPr>
              <w:pStyle w:val="Sinespaciado"/>
              <w:jc w:val="both"/>
              <w:rPr>
                <w:rFonts w:ascii="Century Gothic" w:hAnsi="Century Gothic" w:cs="Arial"/>
                <w:b/>
                <w:sz w:val="20"/>
                <w:szCs w:val="20"/>
                <w:lang w:val="es-MX" w:eastAsia="es-ES"/>
              </w:rPr>
            </w:pPr>
            <w:r w:rsidRPr="006015B3">
              <w:rPr>
                <w:rFonts w:ascii="Century Gothic" w:hAnsi="Century Gothic" w:cs="Arial"/>
                <w:b/>
                <w:sz w:val="20"/>
                <w:szCs w:val="20"/>
                <w:lang w:val="es-MX" w:eastAsia="es-ES"/>
              </w:rPr>
              <w:t>No.</w:t>
            </w:r>
          </w:p>
        </w:tc>
        <w:tc>
          <w:tcPr>
            <w:tcW w:w="2254" w:type="pct"/>
            <w:shd w:val="clear" w:color="auto" w:fill="E0E0E0"/>
            <w:vAlign w:val="center"/>
          </w:tcPr>
          <w:p w:rsidR="006015B3" w:rsidRPr="006015B3" w:rsidRDefault="006015B3" w:rsidP="00DD7A30">
            <w:pPr>
              <w:pStyle w:val="Sinespaciado"/>
              <w:jc w:val="center"/>
              <w:rPr>
                <w:rFonts w:ascii="Century Gothic" w:hAnsi="Century Gothic" w:cs="Arial"/>
                <w:b/>
                <w:sz w:val="20"/>
                <w:szCs w:val="20"/>
                <w:lang w:val="es-MX" w:eastAsia="es-ES"/>
              </w:rPr>
            </w:pPr>
            <w:r w:rsidRPr="006015B3">
              <w:rPr>
                <w:rFonts w:ascii="Century Gothic" w:hAnsi="Century Gothic" w:cs="Arial"/>
                <w:b/>
                <w:sz w:val="20"/>
                <w:szCs w:val="20"/>
                <w:lang w:val="es-MX" w:eastAsia="es-ES"/>
              </w:rPr>
              <w:t>Cargo</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1</w:t>
            </w:r>
          </w:p>
        </w:tc>
        <w:tc>
          <w:tcPr>
            <w:tcW w:w="2021" w:type="pct"/>
            <w:vAlign w:val="center"/>
          </w:tcPr>
          <w:p w:rsidR="006015B3" w:rsidRPr="006015B3" w:rsidRDefault="006015B3" w:rsidP="00DD7A30">
            <w:pPr>
              <w:jc w:val="both"/>
              <w:rPr>
                <w:rFonts w:ascii="Century Gothic" w:hAnsi="Century Gothic" w:cs="Arial"/>
                <w:sz w:val="20"/>
                <w:szCs w:val="20"/>
                <w:lang w:val="es-MX"/>
              </w:rPr>
            </w:pPr>
            <w:r w:rsidRPr="006015B3">
              <w:rPr>
                <w:rFonts w:ascii="Century Gothic" w:hAnsi="Century Gothic" w:cs="Tahoma"/>
                <w:sz w:val="20"/>
                <w:szCs w:val="20"/>
                <w:lang w:val="es-MX"/>
              </w:rPr>
              <w:t>Presidente Ejecutivo</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2</w:t>
            </w:r>
          </w:p>
        </w:tc>
        <w:tc>
          <w:tcPr>
            <w:tcW w:w="2254" w:type="pct"/>
            <w:vAlign w:val="center"/>
          </w:tcPr>
          <w:p w:rsidR="006015B3" w:rsidRPr="006015B3" w:rsidRDefault="006015B3" w:rsidP="00DD7A30">
            <w:pPr>
              <w:pStyle w:val="Encabezado"/>
              <w:tabs>
                <w:tab w:val="left" w:pos="708"/>
              </w:tabs>
              <w:rPr>
                <w:rFonts w:ascii="Century Gothic" w:hAnsi="Century Gothic" w:cs="Arial"/>
                <w:sz w:val="20"/>
                <w:szCs w:val="20"/>
                <w:lang w:val="es-MX"/>
              </w:rPr>
            </w:pPr>
            <w:r w:rsidRPr="006015B3">
              <w:rPr>
                <w:rFonts w:ascii="Century Gothic" w:hAnsi="Century Gothic" w:cs="Arial"/>
                <w:sz w:val="20"/>
                <w:szCs w:val="20"/>
                <w:lang w:val="es-MX"/>
              </w:rPr>
              <w:t xml:space="preserve">Director de Registros Públicos y Asuntos Jurídicos </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3</w:t>
            </w:r>
          </w:p>
        </w:tc>
        <w:tc>
          <w:tcPr>
            <w:tcW w:w="2021" w:type="pct"/>
            <w:vAlign w:val="center"/>
          </w:tcPr>
          <w:p w:rsidR="006015B3" w:rsidRPr="006015B3" w:rsidRDefault="006015B3" w:rsidP="00DD7A30">
            <w:pPr>
              <w:jc w:val="both"/>
              <w:rPr>
                <w:rFonts w:ascii="Century Gothic" w:hAnsi="Century Gothic" w:cs="Arial"/>
                <w:sz w:val="20"/>
                <w:szCs w:val="20"/>
                <w:lang w:val="es-MX"/>
              </w:rPr>
            </w:pPr>
            <w:r w:rsidRPr="006015B3">
              <w:rPr>
                <w:rFonts w:ascii="Century Gothic" w:hAnsi="Century Gothic" w:cs="Arial"/>
                <w:sz w:val="20"/>
                <w:szCs w:val="20"/>
                <w:lang w:val="es-MX"/>
              </w:rPr>
              <w:t>Director de Control Interno y Gestión de Calidad</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4</w:t>
            </w:r>
          </w:p>
        </w:tc>
        <w:tc>
          <w:tcPr>
            <w:tcW w:w="2254" w:type="pct"/>
            <w:vAlign w:val="center"/>
          </w:tcPr>
          <w:p w:rsidR="006015B3" w:rsidRPr="006015B3" w:rsidRDefault="006015B3" w:rsidP="00DD7A30">
            <w:pPr>
              <w:pStyle w:val="Encabezado"/>
              <w:tabs>
                <w:tab w:val="left" w:pos="708"/>
              </w:tabs>
              <w:rPr>
                <w:rFonts w:ascii="Century Gothic" w:hAnsi="Century Gothic" w:cs="Arial"/>
                <w:sz w:val="20"/>
                <w:szCs w:val="20"/>
                <w:lang w:val="es-MX"/>
              </w:rPr>
            </w:pPr>
            <w:r w:rsidRPr="006015B3">
              <w:rPr>
                <w:rFonts w:ascii="Century Gothic" w:hAnsi="Century Gothic" w:cs="Arial"/>
                <w:sz w:val="20"/>
                <w:szCs w:val="20"/>
                <w:lang w:val="es-MX"/>
              </w:rPr>
              <w:t>Director Administrativo y Financiero</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5</w:t>
            </w:r>
          </w:p>
        </w:tc>
        <w:tc>
          <w:tcPr>
            <w:tcW w:w="2021" w:type="pct"/>
            <w:vAlign w:val="center"/>
          </w:tcPr>
          <w:p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sz w:val="20"/>
                <w:szCs w:val="20"/>
                <w:lang w:val="es-MX"/>
              </w:rPr>
              <w:t>Director de Promoción y Desarrollo</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6</w:t>
            </w:r>
          </w:p>
        </w:tc>
        <w:tc>
          <w:tcPr>
            <w:tcW w:w="2254" w:type="pct"/>
            <w:vAlign w:val="center"/>
          </w:tcPr>
          <w:p w:rsidR="006015B3" w:rsidRPr="006015B3" w:rsidRDefault="006015B3" w:rsidP="00DD7A30">
            <w:pPr>
              <w:pStyle w:val="Encabezado"/>
              <w:tabs>
                <w:tab w:val="left" w:pos="708"/>
              </w:tabs>
              <w:rPr>
                <w:rFonts w:ascii="Century Gothic" w:hAnsi="Century Gothic" w:cs="Arial"/>
                <w:sz w:val="20"/>
                <w:szCs w:val="20"/>
                <w:lang w:val="es-MX"/>
              </w:rPr>
            </w:pPr>
            <w:r w:rsidRPr="006015B3">
              <w:rPr>
                <w:rFonts w:ascii="Century Gothic" w:hAnsi="Century Gothic" w:cs="Arial"/>
                <w:sz w:val="20"/>
                <w:szCs w:val="20"/>
                <w:lang w:val="es-MX"/>
              </w:rPr>
              <w:t>Coordinador Jurídico y MASC</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7</w:t>
            </w:r>
          </w:p>
        </w:tc>
        <w:tc>
          <w:tcPr>
            <w:tcW w:w="2021" w:type="pct"/>
            <w:vAlign w:val="center"/>
          </w:tcPr>
          <w:p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sz w:val="20"/>
                <w:szCs w:val="20"/>
                <w:lang w:val="es-MX"/>
              </w:rPr>
              <w:t>Coordinador TIC</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8</w:t>
            </w:r>
          </w:p>
        </w:tc>
        <w:tc>
          <w:tcPr>
            <w:tcW w:w="2254" w:type="pct"/>
            <w:vAlign w:val="center"/>
          </w:tcPr>
          <w:p w:rsidR="006015B3" w:rsidRPr="006015B3" w:rsidRDefault="006015B3" w:rsidP="00DD7A30">
            <w:pPr>
              <w:pStyle w:val="Encabezado"/>
              <w:tabs>
                <w:tab w:val="left" w:pos="708"/>
              </w:tabs>
              <w:rPr>
                <w:rFonts w:ascii="Century Gothic" w:hAnsi="Century Gothic" w:cs="Arial"/>
                <w:sz w:val="20"/>
                <w:szCs w:val="20"/>
                <w:lang w:val="es-MX"/>
              </w:rPr>
            </w:pPr>
            <w:r w:rsidRPr="006015B3">
              <w:rPr>
                <w:rFonts w:ascii="Century Gothic" w:hAnsi="Century Gothic" w:cs="Arial"/>
                <w:sz w:val="20"/>
                <w:szCs w:val="20"/>
                <w:lang w:val="es-MX"/>
              </w:rPr>
              <w:t>Coordinador de Promoción y Desarrollo</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9</w:t>
            </w:r>
          </w:p>
        </w:tc>
        <w:tc>
          <w:tcPr>
            <w:tcW w:w="2021" w:type="pct"/>
            <w:vAlign w:val="center"/>
          </w:tcPr>
          <w:p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sz w:val="20"/>
                <w:szCs w:val="20"/>
                <w:lang w:val="es-MX"/>
              </w:rPr>
              <w:t xml:space="preserve">Contador </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10</w:t>
            </w:r>
          </w:p>
        </w:tc>
        <w:tc>
          <w:tcPr>
            <w:tcW w:w="2254" w:type="pct"/>
            <w:vAlign w:val="center"/>
          </w:tcPr>
          <w:p w:rsidR="006015B3" w:rsidRPr="006015B3" w:rsidRDefault="006015B3" w:rsidP="00DD7A30">
            <w:pPr>
              <w:pStyle w:val="Encabezado"/>
              <w:tabs>
                <w:tab w:val="left" w:pos="708"/>
              </w:tabs>
              <w:rPr>
                <w:rFonts w:ascii="Century Gothic" w:hAnsi="Century Gothic" w:cs="Arial"/>
                <w:sz w:val="20"/>
                <w:szCs w:val="20"/>
                <w:lang w:val="es-MX"/>
              </w:rPr>
            </w:pPr>
            <w:r w:rsidRPr="006015B3">
              <w:rPr>
                <w:rFonts w:ascii="Century Gothic" w:hAnsi="Century Gothic" w:cs="Arial"/>
                <w:sz w:val="20"/>
                <w:szCs w:val="20"/>
                <w:lang w:val="es-MX"/>
              </w:rPr>
              <w:t>Profesional Jurídico</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11</w:t>
            </w:r>
          </w:p>
        </w:tc>
        <w:tc>
          <w:tcPr>
            <w:tcW w:w="2021" w:type="pct"/>
            <w:vAlign w:val="center"/>
          </w:tcPr>
          <w:p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sz w:val="20"/>
                <w:szCs w:val="20"/>
                <w:lang w:val="es-MX"/>
              </w:rPr>
              <w:t xml:space="preserve">Profesional Abogado de Registros Públicos </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12</w:t>
            </w:r>
          </w:p>
        </w:tc>
        <w:tc>
          <w:tcPr>
            <w:tcW w:w="2254" w:type="pct"/>
            <w:vAlign w:val="center"/>
          </w:tcPr>
          <w:p w:rsidR="006015B3" w:rsidRPr="006015B3" w:rsidRDefault="006015B3" w:rsidP="00DD7A30">
            <w:pPr>
              <w:pStyle w:val="Encabezado"/>
              <w:tabs>
                <w:tab w:val="left" w:pos="708"/>
              </w:tabs>
              <w:rPr>
                <w:rFonts w:ascii="Century Gothic" w:hAnsi="Century Gothic" w:cs="Arial"/>
                <w:sz w:val="20"/>
                <w:szCs w:val="20"/>
                <w:lang w:val="es-MX"/>
              </w:rPr>
            </w:pPr>
            <w:r w:rsidRPr="006015B3">
              <w:rPr>
                <w:rFonts w:ascii="Century Gothic" w:hAnsi="Century Gothic" w:cs="Arial"/>
                <w:sz w:val="20"/>
                <w:szCs w:val="20"/>
                <w:lang w:val="es-MX"/>
              </w:rPr>
              <w:t>Asistente SGC</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13</w:t>
            </w:r>
          </w:p>
        </w:tc>
        <w:tc>
          <w:tcPr>
            <w:tcW w:w="2021" w:type="pct"/>
            <w:vAlign w:val="center"/>
          </w:tcPr>
          <w:p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sz w:val="20"/>
                <w:szCs w:val="20"/>
                <w:lang w:val="es-MX"/>
              </w:rPr>
              <w:t xml:space="preserve">Asistente Centro de Documentación y Correspondencia </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14</w:t>
            </w:r>
          </w:p>
        </w:tc>
        <w:tc>
          <w:tcPr>
            <w:tcW w:w="2254" w:type="pct"/>
            <w:vAlign w:val="center"/>
          </w:tcPr>
          <w:p w:rsidR="006015B3" w:rsidRPr="006015B3" w:rsidRDefault="006015B3" w:rsidP="00DD7A30">
            <w:pPr>
              <w:pStyle w:val="Encabezado"/>
              <w:tabs>
                <w:tab w:val="left" w:pos="708"/>
              </w:tabs>
              <w:rPr>
                <w:rFonts w:ascii="Century Gothic" w:hAnsi="Century Gothic" w:cs="Arial"/>
                <w:sz w:val="20"/>
                <w:szCs w:val="20"/>
                <w:lang w:val="es-MX"/>
              </w:rPr>
            </w:pPr>
            <w:r w:rsidRPr="006015B3">
              <w:rPr>
                <w:rFonts w:ascii="Century Gothic" w:hAnsi="Century Gothic" w:cs="Arial"/>
                <w:sz w:val="20"/>
                <w:szCs w:val="20"/>
                <w:lang w:val="es-MX"/>
              </w:rPr>
              <w:t>Asistente Tesorería</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15</w:t>
            </w:r>
          </w:p>
        </w:tc>
        <w:tc>
          <w:tcPr>
            <w:tcW w:w="2021" w:type="pct"/>
            <w:vAlign w:val="center"/>
          </w:tcPr>
          <w:p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sz w:val="20"/>
                <w:szCs w:val="20"/>
                <w:lang w:val="es-MX"/>
              </w:rPr>
              <w:t>Asistente Compras</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16</w:t>
            </w:r>
          </w:p>
        </w:tc>
        <w:tc>
          <w:tcPr>
            <w:tcW w:w="2254" w:type="pct"/>
            <w:vAlign w:val="center"/>
          </w:tcPr>
          <w:p w:rsidR="006015B3" w:rsidRPr="006015B3" w:rsidRDefault="006015B3" w:rsidP="00DD7A30">
            <w:pPr>
              <w:pStyle w:val="Encabezado"/>
              <w:tabs>
                <w:tab w:val="left" w:pos="708"/>
              </w:tabs>
              <w:rPr>
                <w:rFonts w:ascii="Century Gothic" w:hAnsi="Century Gothic" w:cs="Arial"/>
                <w:sz w:val="20"/>
                <w:szCs w:val="20"/>
                <w:lang w:val="es-MX"/>
              </w:rPr>
            </w:pPr>
            <w:r w:rsidRPr="006015B3">
              <w:rPr>
                <w:rFonts w:ascii="Century Gothic" w:hAnsi="Century Gothic" w:cs="Arial"/>
                <w:sz w:val="20"/>
                <w:szCs w:val="20"/>
                <w:lang w:val="es-MX"/>
              </w:rPr>
              <w:t>Asistente Administrativo</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17</w:t>
            </w:r>
          </w:p>
        </w:tc>
        <w:tc>
          <w:tcPr>
            <w:tcW w:w="2021" w:type="pct"/>
            <w:vAlign w:val="center"/>
          </w:tcPr>
          <w:p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sz w:val="20"/>
                <w:szCs w:val="20"/>
                <w:lang w:val="es-MX"/>
              </w:rPr>
              <w:t>Asistente Proyectos Especiales</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18</w:t>
            </w:r>
          </w:p>
        </w:tc>
        <w:tc>
          <w:tcPr>
            <w:tcW w:w="2254" w:type="pct"/>
            <w:vAlign w:val="center"/>
          </w:tcPr>
          <w:p w:rsidR="006015B3" w:rsidRPr="006015B3" w:rsidRDefault="006015B3" w:rsidP="00DD7A30">
            <w:pPr>
              <w:pStyle w:val="Encabezado"/>
              <w:tabs>
                <w:tab w:val="left" w:pos="708"/>
              </w:tabs>
              <w:rPr>
                <w:rFonts w:ascii="Century Gothic" w:hAnsi="Century Gothic" w:cs="Arial"/>
                <w:sz w:val="20"/>
                <w:szCs w:val="20"/>
                <w:lang w:val="es-MX"/>
              </w:rPr>
            </w:pPr>
            <w:r w:rsidRPr="006015B3">
              <w:rPr>
                <w:rFonts w:ascii="Century Gothic" w:hAnsi="Century Gothic" w:cs="Arial"/>
                <w:sz w:val="20"/>
                <w:szCs w:val="20"/>
                <w:lang w:val="es-MX"/>
              </w:rPr>
              <w:t>Auxiliar  Cae y Registro  Villeta Y Pacho</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19</w:t>
            </w:r>
          </w:p>
        </w:tc>
        <w:tc>
          <w:tcPr>
            <w:tcW w:w="2021" w:type="pct"/>
            <w:vAlign w:val="center"/>
          </w:tcPr>
          <w:p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bCs/>
                <w:sz w:val="20"/>
                <w:szCs w:val="20"/>
              </w:rPr>
              <w:t>Auxiliar CAE y  Registro Facatativá</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20</w:t>
            </w:r>
          </w:p>
        </w:tc>
        <w:tc>
          <w:tcPr>
            <w:tcW w:w="2254" w:type="pct"/>
            <w:vAlign w:val="center"/>
          </w:tcPr>
          <w:p w:rsidR="006015B3" w:rsidRPr="006015B3" w:rsidRDefault="006015B3" w:rsidP="00DD7A30">
            <w:pPr>
              <w:pStyle w:val="Encabezado"/>
              <w:tabs>
                <w:tab w:val="left" w:pos="708"/>
              </w:tabs>
              <w:rPr>
                <w:rFonts w:ascii="Century Gothic" w:hAnsi="Century Gothic" w:cs="Arial"/>
                <w:sz w:val="20"/>
                <w:szCs w:val="20"/>
                <w:lang w:val="es-MX"/>
              </w:rPr>
            </w:pPr>
            <w:r w:rsidRPr="006015B3">
              <w:rPr>
                <w:rFonts w:ascii="Century Gothic" w:hAnsi="Century Gothic" w:cs="Arial"/>
                <w:bCs/>
                <w:sz w:val="20"/>
                <w:szCs w:val="20"/>
                <w:lang w:val="es-CO"/>
              </w:rPr>
              <w:t>Auxiliar  CAE y Registro  Funza</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21</w:t>
            </w:r>
          </w:p>
        </w:tc>
        <w:tc>
          <w:tcPr>
            <w:tcW w:w="2021" w:type="pct"/>
            <w:vAlign w:val="center"/>
          </w:tcPr>
          <w:p w:rsidR="006015B3" w:rsidRPr="006015B3" w:rsidRDefault="006015B3" w:rsidP="00DD7A30">
            <w:pPr>
              <w:jc w:val="both"/>
              <w:rPr>
                <w:rFonts w:ascii="Century Gothic" w:hAnsi="Century Gothic" w:cs="Tahoma"/>
                <w:sz w:val="20"/>
                <w:szCs w:val="20"/>
                <w:lang w:val="es-MX"/>
              </w:rPr>
            </w:pPr>
            <w:r w:rsidRPr="006015B3">
              <w:rPr>
                <w:rFonts w:ascii="Century Gothic" w:hAnsi="Century Gothic" w:cs="Tahoma"/>
                <w:bCs/>
                <w:sz w:val="20"/>
                <w:szCs w:val="20"/>
                <w:lang w:val="es-CO"/>
              </w:rPr>
              <w:t>Auxiliar Contable</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22</w:t>
            </w:r>
          </w:p>
        </w:tc>
        <w:tc>
          <w:tcPr>
            <w:tcW w:w="2254" w:type="pct"/>
            <w:vAlign w:val="center"/>
          </w:tcPr>
          <w:p w:rsidR="006015B3" w:rsidRPr="006015B3" w:rsidRDefault="006015B3" w:rsidP="00DD7A30">
            <w:pPr>
              <w:pStyle w:val="Encabezado"/>
              <w:tabs>
                <w:tab w:val="left" w:pos="708"/>
              </w:tabs>
              <w:rPr>
                <w:rFonts w:ascii="Century Gothic" w:hAnsi="Century Gothic" w:cs="Arial"/>
                <w:sz w:val="20"/>
                <w:szCs w:val="20"/>
                <w:lang w:val="es-MX"/>
              </w:rPr>
            </w:pPr>
            <w:r w:rsidRPr="006015B3">
              <w:rPr>
                <w:rFonts w:ascii="Century Gothic" w:hAnsi="Century Gothic" w:cs="Arial"/>
                <w:bCs/>
                <w:sz w:val="20"/>
                <w:szCs w:val="20"/>
                <w:lang w:val="es-CO"/>
              </w:rPr>
              <w:t>Auxiliar TIC</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23</w:t>
            </w:r>
          </w:p>
        </w:tc>
        <w:tc>
          <w:tcPr>
            <w:tcW w:w="2021" w:type="pct"/>
            <w:vAlign w:val="center"/>
          </w:tcPr>
          <w:p w:rsidR="006015B3" w:rsidRPr="006015B3" w:rsidRDefault="006015B3" w:rsidP="00DD7A30">
            <w:pPr>
              <w:jc w:val="both"/>
              <w:rPr>
                <w:rFonts w:ascii="Century Gothic" w:hAnsi="Century Gothic" w:cs="Tahoma"/>
                <w:bCs/>
                <w:sz w:val="20"/>
                <w:szCs w:val="20"/>
                <w:lang w:val="es-CO"/>
              </w:rPr>
            </w:pPr>
            <w:r w:rsidRPr="006015B3">
              <w:rPr>
                <w:rFonts w:ascii="Century Gothic" w:hAnsi="Century Gothic" w:cs="Tahoma"/>
                <w:bCs/>
                <w:sz w:val="20"/>
                <w:szCs w:val="20"/>
                <w:lang w:val="es-CO"/>
              </w:rPr>
              <w:t>Auxiliar P.y D.  Competitividad  Funza</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24</w:t>
            </w:r>
          </w:p>
        </w:tc>
        <w:tc>
          <w:tcPr>
            <w:tcW w:w="2254" w:type="pct"/>
            <w:vAlign w:val="center"/>
          </w:tcPr>
          <w:p w:rsidR="006015B3" w:rsidRPr="006015B3" w:rsidRDefault="006015B3" w:rsidP="00DD7A30">
            <w:pPr>
              <w:pStyle w:val="Encabezado"/>
              <w:tabs>
                <w:tab w:val="left" w:pos="708"/>
              </w:tabs>
              <w:rPr>
                <w:rFonts w:ascii="Century Gothic" w:hAnsi="Century Gothic" w:cs="Arial"/>
                <w:bCs/>
                <w:sz w:val="20"/>
                <w:szCs w:val="20"/>
                <w:lang w:val="es-CO"/>
              </w:rPr>
            </w:pPr>
            <w:r w:rsidRPr="006015B3">
              <w:rPr>
                <w:rFonts w:ascii="Century Gothic" w:hAnsi="Century Gothic" w:cs="Arial"/>
                <w:bCs/>
                <w:sz w:val="20"/>
                <w:szCs w:val="20"/>
                <w:lang w:val="es-CO"/>
              </w:rPr>
              <w:t>Auxiliar Comunicaciones y Publicidad</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lastRenderedPageBreak/>
              <w:t>25</w:t>
            </w:r>
          </w:p>
        </w:tc>
        <w:tc>
          <w:tcPr>
            <w:tcW w:w="2021" w:type="pct"/>
            <w:vAlign w:val="center"/>
          </w:tcPr>
          <w:p w:rsidR="006015B3" w:rsidRPr="006015B3" w:rsidRDefault="006015B3" w:rsidP="00DD7A30">
            <w:pPr>
              <w:jc w:val="both"/>
              <w:rPr>
                <w:rFonts w:ascii="Century Gothic" w:hAnsi="Century Gothic" w:cs="Tahoma"/>
                <w:bCs/>
                <w:sz w:val="20"/>
                <w:szCs w:val="20"/>
                <w:lang w:val="es-CO"/>
              </w:rPr>
            </w:pPr>
            <w:r w:rsidRPr="006015B3">
              <w:rPr>
                <w:rFonts w:ascii="Century Gothic" w:hAnsi="Century Gothic" w:cs="Tahoma"/>
                <w:bCs/>
                <w:sz w:val="20"/>
                <w:szCs w:val="20"/>
                <w:lang w:val="es-CO"/>
              </w:rPr>
              <w:t>Auxiliar P.y D. Emprendimiento</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26</w:t>
            </w:r>
          </w:p>
        </w:tc>
        <w:tc>
          <w:tcPr>
            <w:tcW w:w="2254" w:type="pct"/>
            <w:vAlign w:val="center"/>
          </w:tcPr>
          <w:p w:rsidR="006015B3" w:rsidRPr="006015B3" w:rsidRDefault="006015B3" w:rsidP="00DD7A30">
            <w:pPr>
              <w:pStyle w:val="Encabezado"/>
              <w:tabs>
                <w:tab w:val="left" w:pos="708"/>
              </w:tabs>
              <w:rPr>
                <w:rFonts w:ascii="Century Gothic" w:hAnsi="Century Gothic" w:cs="Arial"/>
                <w:bCs/>
                <w:sz w:val="20"/>
                <w:szCs w:val="20"/>
                <w:lang w:val="es-CO"/>
              </w:rPr>
            </w:pPr>
            <w:r w:rsidRPr="006015B3">
              <w:rPr>
                <w:rFonts w:ascii="Century Gothic" w:hAnsi="Century Gothic" w:cs="Arial"/>
                <w:bCs/>
                <w:sz w:val="20"/>
                <w:szCs w:val="20"/>
                <w:lang w:val="es-CO"/>
              </w:rPr>
              <w:t>Operador M.A.S.C.</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27</w:t>
            </w:r>
          </w:p>
        </w:tc>
        <w:tc>
          <w:tcPr>
            <w:tcW w:w="2021" w:type="pct"/>
            <w:vAlign w:val="center"/>
          </w:tcPr>
          <w:p w:rsidR="006015B3" w:rsidRPr="006015B3" w:rsidRDefault="006015B3" w:rsidP="00DD7A30">
            <w:pPr>
              <w:jc w:val="both"/>
              <w:rPr>
                <w:rFonts w:ascii="Century Gothic" w:hAnsi="Century Gothic" w:cs="Tahoma"/>
                <w:bCs/>
                <w:sz w:val="20"/>
                <w:szCs w:val="20"/>
                <w:lang w:val="es-CO"/>
              </w:rPr>
            </w:pPr>
            <w:r w:rsidRPr="006015B3">
              <w:rPr>
                <w:rFonts w:ascii="Century Gothic" w:hAnsi="Century Gothic" w:cs="Tahoma"/>
                <w:bCs/>
                <w:sz w:val="20"/>
                <w:szCs w:val="20"/>
                <w:lang w:val="es-CO"/>
              </w:rPr>
              <w:t xml:space="preserve">Operador Contable </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28</w:t>
            </w:r>
          </w:p>
        </w:tc>
        <w:tc>
          <w:tcPr>
            <w:tcW w:w="2254" w:type="pct"/>
            <w:vAlign w:val="center"/>
          </w:tcPr>
          <w:p w:rsidR="006015B3" w:rsidRPr="006015B3" w:rsidRDefault="006015B3" w:rsidP="00DD7A30">
            <w:pPr>
              <w:pStyle w:val="Encabezado"/>
              <w:tabs>
                <w:tab w:val="left" w:pos="708"/>
              </w:tabs>
              <w:rPr>
                <w:rFonts w:ascii="Century Gothic" w:hAnsi="Century Gothic" w:cs="Arial"/>
                <w:bCs/>
                <w:sz w:val="20"/>
                <w:szCs w:val="20"/>
                <w:lang w:val="es-CO"/>
              </w:rPr>
            </w:pPr>
            <w:r w:rsidRPr="006015B3">
              <w:rPr>
                <w:rFonts w:ascii="Century Gothic" w:hAnsi="Century Gothic" w:cs="Arial"/>
                <w:bCs/>
                <w:sz w:val="20"/>
                <w:szCs w:val="20"/>
                <w:lang w:val="es-CO"/>
              </w:rPr>
              <w:t>Operador  Documental y Correspondencia</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29</w:t>
            </w:r>
          </w:p>
        </w:tc>
        <w:tc>
          <w:tcPr>
            <w:tcW w:w="2021" w:type="pct"/>
            <w:vAlign w:val="center"/>
          </w:tcPr>
          <w:p w:rsidR="006015B3" w:rsidRPr="006015B3" w:rsidRDefault="006015B3" w:rsidP="00DD7A30">
            <w:pPr>
              <w:jc w:val="both"/>
              <w:rPr>
                <w:rFonts w:ascii="Century Gothic" w:hAnsi="Century Gothic" w:cs="Tahoma"/>
                <w:bCs/>
                <w:sz w:val="20"/>
                <w:szCs w:val="20"/>
                <w:lang w:val="es-CO"/>
              </w:rPr>
            </w:pPr>
            <w:r w:rsidRPr="006015B3">
              <w:rPr>
                <w:rFonts w:ascii="Century Gothic" w:hAnsi="Century Gothic" w:cs="Tahoma"/>
                <w:bCs/>
                <w:sz w:val="20"/>
                <w:szCs w:val="20"/>
                <w:lang w:val="es-CO"/>
              </w:rPr>
              <w:t>Operador Compras y Almacén</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30</w:t>
            </w:r>
          </w:p>
        </w:tc>
        <w:tc>
          <w:tcPr>
            <w:tcW w:w="2254" w:type="pct"/>
            <w:vAlign w:val="center"/>
          </w:tcPr>
          <w:p w:rsidR="006015B3" w:rsidRPr="006015B3" w:rsidRDefault="006015B3" w:rsidP="00DD7A30">
            <w:pPr>
              <w:pStyle w:val="Encabezado"/>
              <w:tabs>
                <w:tab w:val="left" w:pos="708"/>
              </w:tabs>
              <w:rPr>
                <w:rFonts w:ascii="Century Gothic" w:hAnsi="Century Gothic" w:cs="Arial"/>
                <w:bCs/>
                <w:sz w:val="20"/>
                <w:szCs w:val="20"/>
                <w:lang w:val="es-CO"/>
              </w:rPr>
            </w:pPr>
            <w:r w:rsidRPr="006015B3">
              <w:rPr>
                <w:rFonts w:ascii="Century Gothic" w:hAnsi="Century Gothic" w:cs="Arial"/>
                <w:bCs/>
                <w:sz w:val="20"/>
                <w:szCs w:val="20"/>
                <w:lang w:val="es-CO"/>
              </w:rPr>
              <w:t xml:space="preserve">Operador Caja Funza y Facatativá </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31</w:t>
            </w:r>
          </w:p>
        </w:tc>
        <w:tc>
          <w:tcPr>
            <w:tcW w:w="2021" w:type="pct"/>
            <w:vAlign w:val="center"/>
          </w:tcPr>
          <w:p w:rsidR="006015B3" w:rsidRPr="006015B3" w:rsidRDefault="006015B3" w:rsidP="00DD7A30">
            <w:pPr>
              <w:jc w:val="both"/>
              <w:rPr>
                <w:rFonts w:ascii="Century Gothic" w:hAnsi="Century Gothic" w:cs="Tahoma"/>
                <w:bCs/>
                <w:sz w:val="20"/>
                <w:szCs w:val="20"/>
                <w:lang w:val="es-CO"/>
              </w:rPr>
            </w:pPr>
            <w:r w:rsidRPr="006015B3">
              <w:rPr>
                <w:rFonts w:ascii="Century Gothic" w:hAnsi="Century Gothic" w:cs="Tahoma"/>
                <w:bCs/>
                <w:sz w:val="20"/>
                <w:szCs w:val="20"/>
                <w:lang w:val="es-CO"/>
              </w:rPr>
              <w:t>Operador Préstamos y Alquileres</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32</w:t>
            </w:r>
          </w:p>
        </w:tc>
        <w:tc>
          <w:tcPr>
            <w:tcW w:w="2254" w:type="pct"/>
            <w:vAlign w:val="center"/>
          </w:tcPr>
          <w:p w:rsidR="006015B3" w:rsidRPr="006015B3" w:rsidRDefault="006015B3" w:rsidP="00DD7A30">
            <w:pPr>
              <w:pStyle w:val="Encabezado"/>
              <w:tabs>
                <w:tab w:val="left" w:pos="708"/>
              </w:tabs>
              <w:rPr>
                <w:rFonts w:ascii="Century Gothic" w:hAnsi="Century Gothic" w:cs="Arial"/>
                <w:bCs/>
                <w:sz w:val="20"/>
                <w:szCs w:val="20"/>
                <w:lang w:val="es-CO"/>
              </w:rPr>
            </w:pPr>
            <w:r w:rsidRPr="006015B3">
              <w:rPr>
                <w:rFonts w:ascii="Century Gothic" w:hAnsi="Century Gothic" w:cs="Arial"/>
                <w:bCs/>
                <w:sz w:val="20"/>
                <w:szCs w:val="20"/>
                <w:lang w:val="es-CO"/>
              </w:rPr>
              <w:t>Operador P. y D.</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33</w:t>
            </w:r>
          </w:p>
        </w:tc>
        <w:tc>
          <w:tcPr>
            <w:tcW w:w="2021" w:type="pct"/>
            <w:vAlign w:val="center"/>
          </w:tcPr>
          <w:p w:rsidR="006015B3" w:rsidRPr="006015B3" w:rsidRDefault="006015B3" w:rsidP="00DD7A30">
            <w:pPr>
              <w:jc w:val="both"/>
              <w:rPr>
                <w:rFonts w:ascii="Century Gothic" w:hAnsi="Century Gothic" w:cs="Tahoma"/>
                <w:bCs/>
                <w:sz w:val="20"/>
                <w:szCs w:val="20"/>
                <w:lang w:val="es-CO"/>
              </w:rPr>
            </w:pPr>
            <w:r w:rsidRPr="006015B3">
              <w:rPr>
                <w:rFonts w:ascii="Century Gothic" w:hAnsi="Century Gothic" w:cs="Tahoma"/>
                <w:bCs/>
                <w:sz w:val="20"/>
                <w:szCs w:val="20"/>
                <w:lang w:val="es-CO"/>
              </w:rPr>
              <w:t>Informadora PQR</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34</w:t>
            </w:r>
          </w:p>
        </w:tc>
        <w:tc>
          <w:tcPr>
            <w:tcW w:w="2254" w:type="pct"/>
            <w:vAlign w:val="center"/>
          </w:tcPr>
          <w:p w:rsidR="006015B3" w:rsidRPr="006015B3" w:rsidRDefault="006015B3" w:rsidP="00DD7A30">
            <w:pPr>
              <w:pStyle w:val="Encabezado"/>
              <w:tabs>
                <w:tab w:val="left" w:pos="708"/>
              </w:tabs>
              <w:rPr>
                <w:rFonts w:ascii="Century Gothic" w:hAnsi="Century Gothic" w:cs="Arial"/>
                <w:bCs/>
                <w:sz w:val="20"/>
                <w:szCs w:val="20"/>
                <w:lang w:val="es-CO"/>
              </w:rPr>
            </w:pPr>
            <w:r w:rsidRPr="006015B3">
              <w:rPr>
                <w:rFonts w:ascii="Century Gothic" w:hAnsi="Century Gothic" w:cs="Arial"/>
                <w:bCs/>
                <w:sz w:val="20"/>
                <w:szCs w:val="20"/>
                <w:lang w:val="es-CO"/>
              </w:rPr>
              <w:t xml:space="preserve">Informadora CAE </w:t>
            </w:r>
          </w:p>
        </w:tc>
      </w:tr>
      <w:tr w:rsidR="006015B3" w:rsidRPr="006015B3" w:rsidTr="00DD7A30">
        <w:trPr>
          <w:cantSplit/>
          <w:trHeight w:val="281"/>
        </w:trPr>
        <w:tc>
          <w:tcPr>
            <w:tcW w:w="268"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35</w:t>
            </w:r>
          </w:p>
        </w:tc>
        <w:tc>
          <w:tcPr>
            <w:tcW w:w="2021" w:type="pct"/>
            <w:vAlign w:val="center"/>
          </w:tcPr>
          <w:p w:rsidR="006015B3" w:rsidRPr="006015B3" w:rsidRDefault="006015B3" w:rsidP="00DD7A30">
            <w:pPr>
              <w:jc w:val="both"/>
              <w:rPr>
                <w:rFonts w:ascii="Century Gothic" w:hAnsi="Century Gothic" w:cs="Tahoma"/>
                <w:bCs/>
                <w:sz w:val="20"/>
                <w:szCs w:val="20"/>
                <w:lang w:val="es-CO"/>
              </w:rPr>
            </w:pPr>
            <w:r w:rsidRPr="006015B3">
              <w:rPr>
                <w:rFonts w:ascii="Century Gothic" w:hAnsi="Century Gothic" w:cs="Tahoma"/>
                <w:bCs/>
                <w:sz w:val="20"/>
                <w:szCs w:val="20"/>
                <w:lang w:val="es-CO"/>
              </w:rPr>
              <w:t>Operario Mensajería y Correspondencia</w:t>
            </w:r>
          </w:p>
        </w:tc>
        <w:tc>
          <w:tcPr>
            <w:tcW w:w="457" w:type="pct"/>
            <w:vAlign w:val="center"/>
          </w:tcPr>
          <w:p w:rsidR="006015B3" w:rsidRPr="006015B3" w:rsidRDefault="006015B3" w:rsidP="00DD7A30">
            <w:pPr>
              <w:jc w:val="center"/>
              <w:rPr>
                <w:rFonts w:ascii="Century Gothic" w:hAnsi="Century Gothic" w:cs="Arial"/>
                <w:b/>
                <w:sz w:val="20"/>
                <w:szCs w:val="20"/>
                <w:lang w:val="es-MX"/>
              </w:rPr>
            </w:pPr>
            <w:r w:rsidRPr="006015B3">
              <w:rPr>
                <w:rFonts w:ascii="Century Gothic" w:hAnsi="Century Gothic" w:cs="Arial"/>
                <w:b/>
                <w:sz w:val="20"/>
                <w:szCs w:val="20"/>
                <w:lang w:val="es-MX"/>
              </w:rPr>
              <w:t>36</w:t>
            </w:r>
          </w:p>
        </w:tc>
        <w:tc>
          <w:tcPr>
            <w:tcW w:w="2254" w:type="pct"/>
            <w:vAlign w:val="center"/>
          </w:tcPr>
          <w:p w:rsidR="006015B3" w:rsidRPr="006015B3" w:rsidRDefault="006015B3" w:rsidP="00DD7A30">
            <w:pPr>
              <w:pStyle w:val="Encabezado"/>
              <w:tabs>
                <w:tab w:val="left" w:pos="708"/>
              </w:tabs>
              <w:rPr>
                <w:rFonts w:ascii="Century Gothic" w:hAnsi="Century Gothic" w:cs="Arial"/>
                <w:bCs/>
                <w:sz w:val="20"/>
                <w:szCs w:val="20"/>
                <w:lang w:val="es-CO"/>
              </w:rPr>
            </w:pPr>
            <w:r w:rsidRPr="006015B3">
              <w:rPr>
                <w:rFonts w:ascii="Century Gothic" w:hAnsi="Century Gothic" w:cs="Arial"/>
                <w:bCs/>
                <w:sz w:val="20"/>
                <w:szCs w:val="20"/>
                <w:lang w:val="es-CO"/>
              </w:rPr>
              <w:t>Operario Servicios Generales Aseo y Cafetería</w:t>
            </w:r>
          </w:p>
        </w:tc>
      </w:tr>
    </w:tbl>
    <w:p w:rsidR="00C7393F" w:rsidRPr="006015B3" w:rsidRDefault="00C7393F" w:rsidP="00224B8D">
      <w:pPr>
        <w:pStyle w:val="Default"/>
        <w:jc w:val="both"/>
        <w:rPr>
          <w:rFonts w:ascii="Century Gothic" w:hAnsi="Century Gothic"/>
          <w:b/>
          <w:bCs/>
          <w:sz w:val="20"/>
          <w:szCs w:val="20"/>
        </w:rPr>
      </w:pPr>
    </w:p>
    <w:p w:rsidR="00C7393F" w:rsidRDefault="00C7393F" w:rsidP="00224B8D">
      <w:pPr>
        <w:pStyle w:val="Default"/>
        <w:jc w:val="both"/>
        <w:rPr>
          <w:rFonts w:ascii="Century Gothic" w:hAnsi="Century Gothic"/>
          <w:b/>
          <w:bCs/>
          <w:sz w:val="20"/>
          <w:szCs w:val="20"/>
        </w:rPr>
      </w:pPr>
    </w:p>
    <w:p w:rsidR="006015B3" w:rsidRDefault="006015B3" w:rsidP="00224B8D">
      <w:pPr>
        <w:pStyle w:val="Default"/>
        <w:jc w:val="both"/>
        <w:rPr>
          <w:rFonts w:ascii="Century Gothic" w:hAnsi="Century Gothic"/>
          <w:b/>
          <w:bCs/>
          <w:sz w:val="20"/>
          <w:szCs w:val="20"/>
        </w:rPr>
      </w:pPr>
    </w:p>
    <w:p w:rsidR="006015B3" w:rsidRDefault="006015B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B96383" w:rsidRDefault="00B96383" w:rsidP="00224B8D">
      <w:pPr>
        <w:pStyle w:val="Default"/>
        <w:jc w:val="both"/>
        <w:rPr>
          <w:rFonts w:ascii="Century Gothic" w:hAnsi="Century Gothic"/>
          <w:b/>
          <w:bCs/>
          <w:sz w:val="20"/>
          <w:szCs w:val="20"/>
        </w:rPr>
      </w:pPr>
    </w:p>
    <w:p w:rsidR="006015B3" w:rsidRDefault="006015B3" w:rsidP="00224B8D">
      <w:pPr>
        <w:pStyle w:val="Default"/>
        <w:jc w:val="both"/>
        <w:rPr>
          <w:rFonts w:ascii="Century Gothic" w:hAnsi="Century Gothic"/>
          <w:b/>
          <w:bCs/>
          <w:sz w:val="20"/>
          <w:szCs w:val="20"/>
        </w:rPr>
      </w:pPr>
    </w:p>
    <w:p w:rsidR="006015B3" w:rsidRDefault="006015B3" w:rsidP="00224B8D">
      <w:pPr>
        <w:pStyle w:val="Default"/>
        <w:jc w:val="both"/>
        <w:rPr>
          <w:rFonts w:ascii="Century Gothic" w:hAnsi="Century Gothic"/>
          <w:b/>
          <w:bCs/>
          <w:sz w:val="20"/>
          <w:szCs w:val="20"/>
        </w:rPr>
      </w:pPr>
    </w:p>
    <w:p w:rsidR="006015B3" w:rsidRDefault="006015B3" w:rsidP="00224B8D">
      <w:pPr>
        <w:pStyle w:val="Default"/>
        <w:jc w:val="both"/>
        <w:rPr>
          <w:rFonts w:ascii="Century Gothic" w:hAnsi="Century Gothic"/>
          <w:b/>
          <w:bCs/>
          <w:sz w:val="20"/>
          <w:szCs w:val="20"/>
        </w:rPr>
      </w:pPr>
    </w:p>
    <w:p w:rsidR="006015B3" w:rsidRPr="006015B3" w:rsidRDefault="006015B3" w:rsidP="00224B8D">
      <w:pPr>
        <w:pStyle w:val="Default"/>
        <w:jc w:val="both"/>
        <w:rPr>
          <w:rFonts w:ascii="Century Gothic" w:hAnsi="Century Gothic"/>
          <w:b/>
          <w:bCs/>
          <w:sz w:val="20"/>
          <w:szCs w:val="20"/>
        </w:rPr>
      </w:pPr>
    </w:p>
    <w:p w:rsidR="00194E09" w:rsidRPr="006015B3" w:rsidRDefault="00194E09" w:rsidP="00224B8D">
      <w:pPr>
        <w:pStyle w:val="Default"/>
        <w:jc w:val="both"/>
        <w:rPr>
          <w:rFonts w:ascii="Century Gothic" w:hAnsi="Century Gothic"/>
          <w:b/>
          <w:bCs/>
          <w:sz w:val="20"/>
          <w:szCs w:val="20"/>
        </w:rPr>
      </w:pPr>
    </w:p>
    <w:p w:rsidR="00194E09" w:rsidRPr="006015B3" w:rsidRDefault="00194E09" w:rsidP="00224B8D">
      <w:pPr>
        <w:pStyle w:val="Default"/>
        <w:numPr>
          <w:ilvl w:val="0"/>
          <w:numId w:val="2"/>
        </w:numPr>
        <w:jc w:val="both"/>
        <w:rPr>
          <w:rFonts w:ascii="Century Gothic" w:hAnsi="Century Gothic"/>
          <w:b/>
          <w:sz w:val="20"/>
          <w:szCs w:val="20"/>
        </w:rPr>
      </w:pPr>
      <w:r w:rsidRPr="006015B3">
        <w:rPr>
          <w:rFonts w:ascii="Century Gothic" w:hAnsi="Century Gothic"/>
          <w:b/>
          <w:sz w:val="20"/>
          <w:szCs w:val="20"/>
        </w:rPr>
        <w:lastRenderedPageBreak/>
        <w:t xml:space="preserve">OBJETIVO </w:t>
      </w:r>
    </w:p>
    <w:p w:rsidR="00194E09" w:rsidRPr="006015B3" w:rsidRDefault="00194E09" w:rsidP="00224B8D">
      <w:pPr>
        <w:pStyle w:val="Default"/>
        <w:ind w:left="720"/>
        <w:jc w:val="both"/>
        <w:rPr>
          <w:rFonts w:ascii="Century Gothic" w:hAnsi="Century Gothic"/>
          <w:sz w:val="20"/>
          <w:szCs w:val="20"/>
        </w:rPr>
      </w:pPr>
    </w:p>
    <w:p w:rsidR="00194E09" w:rsidRPr="006015B3" w:rsidRDefault="00194E09" w:rsidP="00224B8D">
      <w:pPr>
        <w:pStyle w:val="Default"/>
        <w:ind w:left="720"/>
        <w:jc w:val="both"/>
        <w:rPr>
          <w:rFonts w:ascii="Century Gothic" w:hAnsi="Century Gothic"/>
          <w:b/>
          <w:bCs/>
          <w:sz w:val="20"/>
          <w:szCs w:val="20"/>
        </w:rPr>
      </w:pPr>
      <w:r w:rsidRPr="006015B3">
        <w:rPr>
          <w:rFonts w:ascii="Century Gothic" w:hAnsi="Century Gothic"/>
          <w:sz w:val="20"/>
          <w:szCs w:val="20"/>
        </w:rPr>
        <w:t xml:space="preserve">Definir los criterios a tener en cuenta para la elaboración de los inventarios documentales en la Cámara de Comercio de Facatativá, a través de la identificación de la necesidad y diligenciamiento con apoyo del instructivo, para controlar la producción documental de la Entidad y tener control de la misma. </w:t>
      </w:r>
    </w:p>
    <w:p w:rsidR="00194E09" w:rsidRPr="006015B3" w:rsidRDefault="00194E09" w:rsidP="00224B8D">
      <w:pPr>
        <w:pStyle w:val="Prrafodelista"/>
        <w:jc w:val="both"/>
        <w:rPr>
          <w:rFonts w:ascii="Century Gothic" w:hAnsi="Century Gothic" w:cs="Arial"/>
          <w:sz w:val="20"/>
          <w:szCs w:val="20"/>
        </w:rPr>
      </w:pPr>
    </w:p>
    <w:p w:rsidR="00194E09" w:rsidRPr="006015B3" w:rsidRDefault="00194E09" w:rsidP="000643BA">
      <w:pPr>
        <w:pStyle w:val="Default"/>
        <w:numPr>
          <w:ilvl w:val="0"/>
          <w:numId w:val="2"/>
        </w:numPr>
        <w:ind w:right="566"/>
        <w:jc w:val="both"/>
        <w:rPr>
          <w:rFonts w:ascii="Century Gothic" w:hAnsi="Century Gothic"/>
          <w:b/>
          <w:bCs/>
          <w:sz w:val="20"/>
          <w:szCs w:val="20"/>
        </w:rPr>
      </w:pPr>
      <w:r w:rsidRPr="006015B3">
        <w:rPr>
          <w:rFonts w:ascii="Century Gothic" w:hAnsi="Century Gothic"/>
          <w:b/>
          <w:sz w:val="20"/>
          <w:szCs w:val="20"/>
        </w:rPr>
        <w:t>ALCANCE</w:t>
      </w:r>
    </w:p>
    <w:p w:rsidR="00194E09" w:rsidRPr="006015B3" w:rsidRDefault="00194E09" w:rsidP="00224B8D">
      <w:pPr>
        <w:pStyle w:val="Default"/>
        <w:ind w:left="720"/>
        <w:jc w:val="both"/>
        <w:rPr>
          <w:rFonts w:ascii="Century Gothic" w:hAnsi="Century Gothic"/>
          <w:sz w:val="20"/>
          <w:szCs w:val="20"/>
        </w:rPr>
      </w:pPr>
    </w:p>
    <w:p w:rsidR="00194E09" w:rsidRPr="006015B3" w:rsidRDefault="00194E09" w:rsidP="00224B8D">
      <w:pPr>
        <w:pStyle w:val="Default"/>
        <w:ind w:left="720"/>
        <w:jc w:val="both"/>
        <w:rPr>
          <w:rFonts w:ascii="Century Gothic" w:hAnsi="Century Gothic"/>
          <w:sz w:val="20"/>
          <w:szCs w:val="20"/>
        </w:rPr>
      </w:pPr>
      <w:r w:rsidRPr="006015B3">
        <w:rPr>
          <w:rFonts w:ascii="Century Gothic" w:hAnsi="Century Gothic"/>
          <w:sz w:val="20"/>
          <w:szCs w:val="20"/>
        </w:rPr>
        <w:t xml:space="preserve">El presente instructivo, pretende servir como una herramienta sencilla y útil que busca orientar a los Colaboradores de la Cámara frente a la elaboración de Inventarios Documentales. </w:t>
      </w:r>
    </w:p>
    <w:p w:rsidR="00194E09" w:rsidRPr="006015B3" w:rsidRDefault="00194E09" w:rsidP="00224B8D">
      <w:pPr>
        <w:pStyle w:val="Default"/>
        <w:ind w:left="720"/>
        <w:jc w:val="both"/>
        <w:rPr>
          <w:rFonts w:ascii="Century Gothic" w:hAnsi="Century Gothic"/>
          <w:b/>
          <w:bCs/>
          <w:sz w:val="20"/>
          <w:szCs w:val="20"/>
        </w:rPr>
      </w:pPr>
    </w:p>
    <w:p w:rsidR="00194E09" w:rsidRPr="006015B3" w:rsidRDefault="00194E09" w:rsidP="00224B8D">
      <w:pPr>
        <w:pStyle w:val="Default"/>
        <w:ind w:left="720"/>
        <w:jc w:val="both"/>
        <w:rPr>
          <w:rFonts w:ascii="Century Gothic" w:hAnsi="Century Gothic"/>
          <w:b/>
          <w:bCs/>
          <w:sz w:val="20"/>
          <w:szCs w:val="20"/>
        </w:rPr>
      </w:pPr>
    </w:p>
    <w:p w:rsidR="00194E09" w:rsidRPr="006015B3" w:rsidRDefault="00194E09" w:rsidP="00224B8D">
      <w:pPr>
        <w:pStyle w:val="Default"/>
        <w:numPr>
          <w:ilvl w:val="0"/>
          <w:numId w:val="2"/>
        </w:numPr>
        <w:jc w:val="both"/>
        <w:rPr>
          <w:rFonts w:ascii="Century Gothic" w:hAnsi="Century Gothic"/>
          <w:b/>
          <w:bCs/>
          <w:sz w:val="20"/>
          <w:szCs w:val="20"/>
        </w:rPr>
      </w:pPr>
      <w:r w:rsidRPr="006015B3">
        <w:rPr>
          <w:rFonts w:ascii="Century Gothic" w:hAnsi="Century Gothic"/>
          <w:b/>
          <w:sz w:val="20"/>
          <w:szCs w:val="20"/>
        </w:rPr>
        <w:t>INFORMACIÓN GENERAL</w:t>
      </w:r>
      <w:r w:rsidRPr="006015B3">
        <w:rPr>
          <w:rFonts w:ascii="Century Gothic" w:hAnsi="Century Gothic"/>
          <w:sz w:val="20"/>
          <w:szCs w:val="20"/>
        </w:rPr>
        <w:t xml:space="preserve"> </w:t>
      </w:r>
    </w:p>
    <w:p w:rsidR="00194E09" w:rsidRPr="006015B3" w:rsidRDefault="00194E09" w:rsidP="00224B8D">
      <w:pPr>
        <w:pStyle w:val="Default"/>
        <w:ind w:left="720"/>
        <w:jc w:val="both"/>
        <w:rPr>
          <w:rFonts w:ascii="Century Gothic" w:hAnsi="Century Gothic"/>
          <w:b/>
          <w:bCs/>
          <w:sz w:val="20"/>
          <w:szCs w:val="20"/>
        </w:rPr>
      </w:pPr>
    </w:p>
    <w:p w:rsidR="00194E09" w:rsidRPr="006015B3" w:rsidRDefault="00194E09" w:rsidP="00224B8D">
      <w:pPr>
        <w:pStyle w:val="Default"/>
        <w:ind w:left="720"/>
        <w:jc w:val="both"/>
        <w:rPr>
          <w:rFonts w:ascii="Century Gothic" w:hAnsi="Century Gothic"/>
          <w:b/>
          <w:bCs/>
          <w:sz w:val="20"/>
          <w:szCs w:val="20"/>
        </w:rPr>
      </w:pPr>
      <w:r w:rsidRPr="006015B3">
        <w:rPr>
          <w:rFonts w:ascii="Century Gothic" w:hAnsi="Century Gothic"/>
          <w:sz w:val="20"/>
          <w:szCs w:val="20"/>
        </w:rPr>
        <w:t xml:space="preserve">Este instructivo hace parte del Proceso de Gestión Documental para describir de manera detallada las condiciones de manejos de Inventarios Documentales en la </w:t>
      </w:r>
      <w:r w:rsidRPr="006015B3">
        <w:rPr>
          <w:rFonts w:ascii="Century Gothic" w:hAnsi="Century Gothic"/>
          <w:sz w:val="20"/>
          <w:szCs w:val="20"/>
          <w:highlight w:val="yellow"/>
        </w:rPr>
        <w:t>Agencia.</w:t>
      </w:r>
      <w:r w:rsidRPr="006015B3">
        <w:rPr>
          <w:rFonts w:ascii="Century Gothic" w:hAnsi="Century Gothic"/>
          <w:sz w:val="20"/>
          <w:szCs w:val="20"/>
        </w:rPr>
        <w:t xml:space="preserve"> </w:t>
      </w:r>
    </w:p>
    <w:p w:rsidR="00194E09" w:rsidRPr="006015B3" w:rsidRDefault="00194E09" w:rsidP="00224B8D">
      <w:pPr>
        <w:pStyle w:val="Prrafodelista"/>
        <w:jc w:val="both"/>
        <w:rPr>
          <w:rFonts w:ascii="Century Gothic" w:hAnsi="Century Gothic" w:cs="Arial"/>
          <w:b/>
          <w:bCs/>
          <w:sz w:val="20"/>
          <w:szCs w:val="20"/>
        </w:rPr>
      </w:pPr>
    </w:p>
    <w:p w:rsidR="00194E09" w:rsidRPr="006015B3" w:rsidRDefault="00194E09" w:rsidP="00224B8D">
      <w:pPr>
        <w:pStyle w:val="Default"/>
        <w:numPr>
          <w:ilvl w:val="0"/>
          <w:numId w:val="2"/>
        </w:numPr>
        <w:jc w:val="both"/>
        <w:rPr>
          <w:rFonts w:ascii="Century Gothic" w:hAnsi="Century Gothic"/>
          <w:b/>
          <w:bCs/>
          <w:sz w:val="20"/>
          <w:szCs w:val="20"/>
        </w:rPr>
      </w:pPr>
      <w:r w:rsidRPr="006015B3">
        <w:rPr>
          <w:rFonts w:ascii="Century Gothic" w:hAnsi="Century Gothic"/>
          <w:b/>
          <w:sz w:val="20"/>
          <w:szCs w:val="20"/>
        </w:rPr>
        <w:t xml:space="preserve">RESPONSABILIDADES </w:t>
      </w:r>
    </w:p>
    <w:p w:rsidR="00194E09" w:rsidRPr="006015B3" w:rsidRDefault="00194E09" w:rsidP="00224B8D">
      <w:pPr>
        <w:pStyle w:val="Default"/>
        <w:ind w:left="720"/>
        <w:jc w:val="both"/>
        <w:rPr>
          <w:rFonts w:ascii="Century Gothic" w:hAnsi="Century Gothic"/>
          <w:sz w:val="20"/>
          <w:szCs w:val="20"/>
        </w:rPr>
      </w:pPr>
    </w:p>
    <w:p w:rsidR="00194E09" w:rsidRPr="006015B3" w:rsidRDefault="00194E09" w:rsidP="00224B8D">
      <w:pPr>
        <w:pStyle w:val="Default"/>
        <w:ind w:left="720"/>
        <w:jc w:val="both"/>
        <w:rPr>
          <w:rFonts w:ascii="Century Gothic" w:hAnsi="Century Gothic"/>
          <w:b/>
          <w:bCs/>
          <w:sz w:val="20"/>
          <w:szCs w:val="20"/>
        </w:rPr>
      </w:pPr>
      <w:r w:rsidRPr="006015B3">
        <w:rPr>
          <w:rFonts w:ascii="Century Gothic" w:hAnsi="Century Gothic"/>
          <w:sz w:val="20"/>
          <w:szCs w:val="20"/>
        </w:rPr>
        <w:t>Serán responsables de aplicar este instructivo, todos los funcionarios y contratistas de la Entidad, cuando tengan relación con documentos de archivo.</w:t>
      </w:r>
    </w:p>
    <w:p w:rsidR="00194E09" w:rsidRPr="006015B3" w:rsidRDefault="00194E09" w:rsidP="00224B8D">
      <w:pPr>
        <w:pStyle w:val="Default"/>
        <w:jc w:val="both"/>
        <w:rPr>
          <w:rFonts w:ascii="Century Gothic" w:hAnsi="Century Gothic"/>
          <w:b/>
          <w:bCs/>
          <w:sz w:val="20"/>
          <w:szCs w:val="20"/>
        </w:rPr>
      </w:pPr>
    </w:p>
    <w:p w:rsidR="00194E09" w:rsidRPr="006015B3" w:rsidRDefault="00194E09" w:rsidP="00224B8D">
      <w:pPr>
        <w:pStyle w:val="Default"/>
        <w:jc w:val="both"/>
        <w:rPr>
          <w:rFonts w:ascii="Century Gothic" w:hAnsi="Century Gothic"/>
          <w:b/>
          <w:bCs/>
          <w:sz w:val="20"/>
          <w:szCs w:val="20"/>
        </w:rPr>
      </w:pPr>
    </w:p>
    <w:p w:rsidR="00087D3E" w:rsidRPr="006015B3" w:rsidRDefault="006015B3" w:rsidP="00224B8D">
      <w:pPr>
        <w:pStyle w:val="Default"/>
        <w:jc w:val="both"/>
        <w:rPr>
          <w:rFonts w:ascii="Century Gothic" w:hAnsi="Century Gothic"/>
          <w:b/>
          <w:sz w:val="20"/>
          <w:szCs w:val="20"/>
        </w:rPr>
      </w:pPr>
      <w:r w:rsidRPr="006015B3">
        <w:rPr>
          <w:rFonts w:ascii="Century Gothic" w:hAnsi="Century Gothic"/>
          <w:b/>
          <w:sz w:val="20"/>
          <w:szCs w:val="20"/>
        </w:rPr>
        <w:t>CONSIDERACIONES GENERALES</w:t>
      </w:r>
    </w:p>
    <w:p w:rsidR="006015B3" w:rsidRPr="006015B3" w:rsidRDefault="006015B3" w:rsidP="00224B8D">
      <w:pPr>
        <w:pStyle w:val="Default"/>
        <w:jc w:val="both"/>
        <w:rPr>
          <w:rFonts w:ascii="Century Gothic" w:hAnsi="Century Gothic"/>
          <w:b/>
          <w:sz w:val="20"/>
          <w:szCs w:val="20"/>
        </w:rPr>
      </w:pPr>
    </w:p>
    <w:p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Entidad remitente: </w:t>
      </w:r>
      <w:r w:rsidRPr="006015B3">
        <w:rPr>
          <w:rFonts w:ascii="Century Gothic" w:hAnsi="Century Gothic"/>
          <w:sz w:val="20"/>
          <w:szCs w:val="20"/>
        </w:rPr>
        <w:t xml:space="preserve">Debe colocarse el nombre de la entidad responsable de la documentación que se va a transferir. </w:t>
      </w:r>
    </w:p>
    <w:p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Entidad productora: </w:t>
      </w:r>
      <w:r w:rsidRPr="006015B3">
        <w:rPr>
          <w:rFonts w:ascii="Century Gothic" w:hAnsi="Century Gothic"/>
          <w:sz w:val="20"/>
          <w:szCs w:val="20"/>
        </w:rPr>
        <w:t xml:space="preserve">Debe colocarse el nombre completo o razón social de la entidad que produce o produjo los documentos. </w:t>
      </w:r>
    </w:p>
    <w:p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Unidad administrativa: </w:t>
      </w:r>
      <w:r w:rsidRPr="006015B3">
        <w:rPr>
          <w:rFonts w:ascii="Century Gothic" w:hAnsi="Century Gothic"/>
          <w:sz w:val="20"/>
          <w:szCs w:val="20"/>
        </w:rPr>
        <w:t xml:space="preserve">Debe consignarse el nombre de la dependencia o unidad administrativa de mayor jerarquía de la cual dependa la oficina productora. </w:t>
      </w:r>
    </w:p>
    <w:p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Oficina Productora: </w:t>
      </w:r>
      <w:r w:rsidRPr="006015B3">
        <w:rPr>
          <w:rFonts w:ascii="Century Gothic" w:hAnsi="Century Gothic"/>
          <w:sz w:val="20"/>
          <w:szCs w:val="20"/>
        </w:rPr>
        <w:t xml:space="preserve">Debe colocarse el nombre de la Unidad Administrativa que produce y conserva la documentación tramitada en ejercicio de sus funciones. </w:t>
      </w:r>
    </w:p>
    <w:p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Objeto: </w:t>
      </w:r>
      <w:r w:rsidRPr="006015B3">
        <w:rPr>
          <w:rFonts w:ascii="Century Gothic" w:hAnsi="Century Gothic"/>
          <w:sz w:val="20"/>
          <w:szCs w:val="20"/>
        </w:rPr>
        <w:t xml:space="preserve">Se debe consignar la finalidad del inventario, que puede ser: Transferencias primarias, transferencias secundarias, valoración de fondos acumulados, fusión y supresión de entidades y/o dependencias, inventarios individuales. </w:t>
      </w:r>
    </w:p>
    <w:p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Hoja </w:t>
      </w:r>
      <w:r w:rsidRPr="006015B3">
        <w:rPr>
          <w:rFonts w:ascii="Century Gothic" w:hAnsi="Century Gothic"/>
          <w:sz w:val="20"/>
          <w:szCs w:val="20"/>
        </w:rPr>
        <w:t xml:space="preserve">___ </w:t>
      </w:r>
      <w:r w:rsidRPr="006015B3">
        <w:rPr>
          <w:rFonts w:ascii="Century Gothic" w:hAnsi="Century Gothic"/>
          <w:b/>
          <w:bCs/>
          <w:sz w:val="20"/>
          <w:szCs w:val="20"/>
        </w:rPr>
        <w:t xml:space="preserve">de </w:t>
      </w:r>
      <w:r w:rsidRPr="006015B3">
        <w:rPr>
          <w:rFonts w:ascii="Century Gothic" w:hAnsi="Century Gothic"/>
          <w:sz w:val="20"/>
          <w:szCs w:val="20"/>
        </w:rPr>
        <w:t>___</w:t>
      </w:r>
      <w:r w:rsidRPr="006015B3">
        <w:rPr>
          <w:rFonts w:ascii="Century Gothic" w:hAnsi="Century Gothic"/>
          <w:b/>
          <w:bCs/>
          <w:sz w:val="20"/>
          <w:szCs w:val="20"/>
        </w:rPr>
        <w:t xml:space="preserve">: </w:t>
      </w:r>
      <w:r w:rsidRPr="006015B3">
        <w:rPr>
          <w:rFonts w:ascii="Century Gothic" w:hAnsi="Century Gothic"/>
          <w:sz w:val="20"/>
          <w:szCs w:val="20"/>
        </w:rPr>
        <w:t xml:space="preserve">Se numerará cada hoja del inventario consecutivamente. </w:t>
      </w:r>
      <w:r w:rsidRPr="006015B3">
        <w:rPr>
          <w:rFonts w:ascii="Century Gothic" w:hAnsi="Century Gothic"/>
          <w:i/>
          <w:iCs/>
          <w:sz w:val="20"/>
          <w:szCs w:val="20"/>
        </w:rPr>
        <w:t xml:space="preserve">De___: </w:t>
      </w:r>
      <w:r w:rsidRPr="006015B3">
        <w:rPr>
          <w:rFonts w:ascii="Century Gothic" w:hAnsi="Century Gothic"/>
          <w:sz w:val="20"/>
          <w:szCs w:val="20"/>
        </w:rPr>
        <w:t xml:space="preserve">Se registrará el total de hojas del inventario. </w:t>
      </w:r>
    </w:p>
    <w:p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Registro de entrada: </w:t>
      </w:r>
      <w:r w:rsidRPr="006015B3">
        <w:rPr>
          <w:rFonts w:ascii="Century Gothic" w:hAnsi="Century Gothic"/>
          <w:sz w:val="20"/>
          <w:szCs w:val="20"/>
        </w:rPr>
        <w:t xml:space="preserve">Se diligencia sólo para transferencias primarias y transferencias secundarias. Debe consignarse en las tres primeras casillas los dígitos correspondientes a la fecha de la entrada de la transferencia (año, mes, día). En </w:t>
      </w:r>
      <w:r w:rsidRPr="006015B3">
        <w:rPr>
          <w:rFonts w:ascii="Century Gothic" w:hAnsi="Century Gothic"/>
          <w:i/>
          <w:iCs/>
          <w:sz w:val="20"/>
          <w:szCs w:val="20"/>
        </w:rPr>
        <w:t xml:space="preserve">NT </w:t>
      </w:r>
      <w:r w:rsidRPr="006015B3">
        <w:rPr>
          <w:rFonts w:ascii="Century Gothic" w:hAnsi="Century Gothic"/>
          <w:sz w:val="20"/>
          <w:szCs w:val="20"/>
        </w:rPr>
        <w:t xml:space="preserve">se anotará el número de la transferencia. </w:t>
      </w:r>
    </w:p>
    <w:p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lastRenderedPageBreak/>
        <w:t xml:space="preserve">Número de orden: </w:t>
      </w:r>
      <w:r w:rsidRPr="006015B3">
        <w:rPr>
          <w:rFonts w:ascii="Century Gothic" w:hAnsi="Century Gothic"/>
          <w:sz w:val="20"/>
          <w:szCs w:val="20"/>
        </w:rPr>
        <w:t xml:space="preserve">Debe anotarse en forma consecutiva el número correspondiente a cada uno de los asientos descritos, que generalmente corresponde a una unidad documental. </w:t>
      </w:r>
    </w:p>
    <w:p w:rsidR="00087D3E" w:rsidRPr="006015B3" w:rsidRDefault="00087D3E" w:rsidP="006015B3">
      <w:pPr>
        <w:pStyle w:val="Default"/>
        <w:numPr>
          <w:ilvl w:val="0"/>
          <w:numId w:val="4"/>
        </w:numPr>
        <w:spacing w:after="147"/>
        <w:jc w:val="both"/>
        <w:rPr>
          <w:rFonts w:ascii="Century Gothic" w:hAnsi="Century Gothic"/>
          <w:sz w:val="20"/>
          <w:szCs w:val="20"/>
        </w:rPr>
      </w:pPr>
      <w:r w:rsidRPr="006015B3">
        <w:rPr>
          <w:rFonts w:ascii="Century Gothic" w:hAnsi="Century Gothic"/>
          <w:b/>
          <w:bCs/>
          <w:sz w:val="20"/>
          <w:szCs w:val="20"/>
        </w:rPr>
        <w:t xml:space="preserve">Código: </w:t>
      </w:r>
      <w:r w:rsidRPr="006015B3">
        <w:rPr>
          <w:rFonts w:ascii="Century Gothic" w:hAnsi="Century Gothic"/>
          <w:sz w:val="20"/>
          <w:szCs w:val="20"/>
        </w:rPr>
        <w:t xml:space="preserve">Sistema convencional establecido por la entidad que identifica las oficinas productoras y cada una de las Series, Subseries o asuntos relacionados. </w:t>
      </w:r>
    </w:p>
    <w:p w:rsidR="00087D3E" w:rsidRPr="006015B3" w:rsidRDefault="00087D3E" w:rsidP="006015B3">
      <w:pPr>
        <w:pStyle w:val="Default"/>
        <w:numPr>
          <w:ilvl w:val="0"/>
          <w:numId w:val="4"/>
        </w:numPr>
        <w:jc w:val="both"/>
        <w:rPr>
          <w:rFonts w:ascii="Century Gothic" w:hAnsi="Century Gothic"/>
          <w:sz w:val="20"/>
          <w:szCs w:val="20"/>
        </w:rPr>
      </w:pPr>
      <w:r w:rsidRPr="006015B3">
        <w:rPr>
          <w:rFonts w:ascii="Century Gothic" w:hAnsi="Century Gothic"/>
          <w:b/>
          <w:bCs/>
          <w:sz w:val="20"/>
          <w:szCs w:val="20"/>
        </w:rPr>
        <w:t xml:space="preserve">Nombre de la Serie, Subserie o Asuntos: </w:t>
      </w:r>
      <w:r w:rsidRPr="006015B3">
        <w:rPr>
          <w:rFonts w:ascii="Century Gothic" w:hAnsi="Century Gothic"/>
          <w:sz w:val="20"/>
          <w:szCs w:val="20"/>
        </w:rPr>
        <w:t xml:space="preserve">Debe anotarse el nombre asignado al conjunto de unidades documentales de estructura y contenidos homogéneos emanados de un mismo órgano o sujeto productor como consecuencia del ejercicio de sus funciones específicas. </w:t>
      </w:r>
    </w:p>
    <w:p w:rsidR="00087D3E" w:rsidRPr="006015B3" w:rsidRDefault="00087D3E" w:rsidP="00224B8D">
      <w:pPr>
        <w:pStyle w:val="Default"/>
        <w:jc w:val="both"/>
        <w:rPr>
          <w:rFonts w:ascii="Century Gothic" w:hAnsi="Century Gothic"/>
          <w:sz w:val="20"/>
          <w:szCs w:val="20"/>
        </w:rPr>
      </w:pPr>
    </w:p>
    <w:p w:rsidR="00087D3E" w:rsidRPr="006015B3" w:rsidRDefault="00087D3E" w:rsidP="006015B3">
      <w:pPr>
        <w:pStyle w:val="Default"/>
        <w:numPr>
          <w:ilvl w:val="0"/>
          <w:numId w:val="4"/>
        </w:numPr>
        <w:jc w:val="both"/>
        <w:rPr>
          <w:rFonts w:ascii="Century Gothic" w:hAnsi="Century Gothic"/>
          <w:sz w:val="20"/>
          <w:szCs w:val="20"/>
        </w:rPr>
      </w:pPr>
      <w:r w:rsidRPr="006015B3">
        <w:rPr>
          <w:rFonts w:ascii="Century Gothic" w:hAnsi="Century Gothic"/>
          <w:sz w:val="20"/>
          <w:szCs w:val="20"/>
        </w:rPr>
        <w:t xml:space="preserve">Para las transferencias primarias secundarias y las ocasionadas por fusión y/o supresión de entidades o dependencias, el asiento corresponderá a cada una de las unidades de conservación. En los inventarios individuales, el asiento corresponderá a los asuntos tramitados en ejercicio de las funciones asignadas. Cuando no se puedan identificar series, se debe reunir bajo un solo asunto aquellos documentos que guarden relación con la misma función de la oficina productora. </w:t>
      </w:r>
    </w:p>
    <w:p w:rsidR="000643BA" w:rsidRPr="006015B3" w:rsidRDefault="000643BA" w:rsidP="00224B8D">
      <w:pPr>
        <w:pStyle w:val="Default"/>
        <w:spacing w:after="145"/>
        <w:jc w:val="both"/>
        <w:rPr>
          <w:rFonts w:ascii="Century Gothic" w:hAnsi="Century Gothic"/>
          <w:b/>
          <w:bCs/>
          <w:sz w:val="20"/>
          <w:szCs w:val="20"/>
        </w:rPr>
      </w:pPr>
    </w:p>
    <w:p w:rsidR="00087D3E" w:rsidRPr="006015B3" w:rsidRDefault="00087D3E" w:rsidP="006015B3">
      <w:pPr>
        <w:pStyle w:val="Default"/>
        <w:numPr>
          <w:ilvl w:val="0"/>
          <w:numId w:val="4"/>
        </w:numPr>
        <w:spacing w:after="145"/>
        <w:jc w:val="both"/>
        <w:rPr>
          <w:rFonts w:ascii="Century Gothic" w:hAnsi="Century Gothic"/>
          <w:sz w:val="20"/>
          <w:szCs w:val="20"/>
        </w:rPr>
      </w:pPr>
      <w:r w:rsidRPr="006015B3">
        <w:rPr>
          <w:rFonts w:ascii="Century Gothic" w:hAnsi="Century Gothic"/>
          <w:b/>
          <w:bCs/>
          <w:sz w:val="20"/>
          <w:szCs w:val="20"/>
        </w:rPr>
        <w:t xml:space="preserve">Fechas extremas: </w:t>
      </w:r>
      <w:r w:rsidRPr="006015B3">
        <w:rPr>
          <w:rFonts w:ascii="Century Gothic" w:hAnsi="Century Gothic"/>
          <w:sz w:val="20"/>
          <w:szCs w:val="20"/>
        </w:rPr>
        <w:t xml:space="preserve">Deben consignarse la fecha inicial y final de cada unidad descrita. (asiento). Deben colocarse los cuatro dígitos correspondientes al año. En el caso de una sola fecha se anotará ésta. Cuando la documentación no tenga fecha se anotará s.f. </w:t>
      </w:r>
    </w:p>
    <w:p w:rsidR="00087D3E" w:rsidRPr="006015B3" w:rsidRDefault="00087D3E" w:rsidP="006015B3">
      <w:pPr>
        <w:pStyle w:val="Default"/>
        <w:numPr>
          <w:ilvl w:val="0"/>
          <w:numId w:val="4"/>
        </w:numPr>
        <w:spacing w:after="145"/>
        <w:jc w:val="both"/>
        <w:rPr>
          <w:rFonts w:ascii="Century Gothic" w:hAnsi="Century Gothic"/>
          <w:sz w:val="20"/>
          <w:szCs w:val="20"/>
        </w:rPr>
      </w:pPr>
      <w:r w:rsidRPr="006015B3">
        <w:rPr>
          <w:rFonts w:ascii="Century Gothic" w:hAnsi="Century Gothic"/>
          <w:b/>
          <w:bCs/>
          <w:sz w:val="20"/>
          <w:szCs w:val="20"/>
        </w:rPr>
        <w:t xml:space="preserve">Unidad de conservación: </w:t>
      </w:r>
      <w:r w:rsidRPr="006015B3">
        <w:rPr>
          <w:rFonts w:ascii="Century Gothic" w:hAnsi="Century Gothic"/>
          <w:sz w:val="20"/>
          <w:szCs w:val="20"/>
        </w:rPr>
        <w:t xml:space="preserve">Se consignará el número asignado a cada unidad de almacenamiento. En la columna otro se registrarán las unidades de conservación diferentes escribiendo el nombre en la parte de arriba y debajo la cantidad o el número correspondiente. </w:t>
      </w:r>
    </w:p>
    <w:p w:rsidR="00087D3E" w:rsidRPr="006015B3" w:rsidRDefault="00087D3E" w:rsidP="006015B3">
      <w:pPr>
        <w:pStyle w:val="Default"/>
        <w:numPr>
          <w:ilvl w:val="0"/>
          <w:numId w:val="4"/>
        </w:numPr>
        <w:spacing w:after="145"/>
        <w:jc w:val="both"/>
        <w:rPr>
          <w:rFonts w:ascii="Century Gothic" w:hAnsi="Century Gothic"/>
          <w:sz w:val="20"/>
          <w:szCs w:val="20"/>
        </w:rPr>
      </w:pPr>
      <w:r w:rsidRPr="006015B3">
        <w:rPr>
          <w:rFonts w:ascii="Century Gothic" w:hAnsi="Century Gothic"/>
          <w:b/>
          <w:bCs/>
          <w:sz w:val="20"/>
          <w:szCs w:val="20"/>
        </w:rPr>
        <w:t xml:space="preserve">No. de folios: </w:t>
      </w:r>
      <w:r w:rsidRPr="006015B3">
        <w:rPr>
          <w:rFonts w:ascii="Century Gothic" w:hAnsi="Century Gothic"/>
          <w:sz w:val="20"/>
          <w:szCs w:val="20"/>
        </w:rPr>
        <w:t xml:space="preserve">Se anotará el número total de folios contenido en cada unidad de conservación descrita. </w:t>
      </w:r>
    </w:p>
    <w:p w:rsidR="00087D3E" w:rsidRPr="006015B3" w:rsidRDefault="00087D3E" w:rsidP="006015B3">
      <w:pPr>
        <w:pStyle w:val="Default"/>
        <w:numPr>
          <w:ilvl w:val="0"/>
          <w:numId w:val="4"/>
        </w:numPr>
        <w:spacing w:after="145"/>
        <w:jc w:val="both"/>
        <w:rPr>
          <w:rFonts w:ascii="Century Gothic" w:hAnsi="Century Gothic"/>
          <w:sz w:val="20"/>
          <w:szCs w:val="20"/>
        </w:rPr>
      </w:pPr>
      <w:r w:rsidRPr="006015B3">
        <w:rPr>
          <w:rFonts w:ascii="Century Gothic" w:hAnsi="Century Gothic"/>
          <w:b/>
          <w:bCs/>
          <w:sz w:val="20"/>
          <w:szCs w:val="20"/>
        </w:rPr>
        <w:t xml:space="preserve">Soporte: </w:t>
      </w:r>
      <w:r w:rsidRPr="006015B3">
        <w:rPr>
          <w:rFonts w:ascii="Century Gothic" w:hAnsi="Century Gothic"/>
          <w:sz w:val="20"/>
          <w:szCs w:val="20"/>
        </w:rPr>
        <w:t xml:space="preserve">Se utilizará esta columna para anotar los soportes diferentes al papel, anexos a la documentación: microfilmes (M), videos (V), casetes (C), soportes electrónicos, soportes electrónicos (CD, DK, DVD), etc. </w:t>
      </w:r>
    </w:p>
    <w:p w:rsidR="00087D3E" w:rsidRPr="006015B3" w:rsidRDefault="00087D3E" w:rsidP="006015B3">
      <w:pPr>
        <w:pStyle w:val="Default"/>
        <w:numPr>
          <w:ilvl w:val="0"/>
          <w:numId w:val="4"/>
        </w:numPr>
        <w:spacing w:after="145"/>
        <w:jc w:val="both"/>
        <w:rPr>
          <w:rFonts w:ascii="Century Gothic" w:hAnsi="Century Gothic"/>
          <w:sz w:val="20"/>
          <w:szCs w:val="20"/>
        </w:rPr>
      </w:pPr>
      <w:r w:rsidRPr="006015B3">
        <w:rPr>
          <w:rFonts w:ascii="Century Gothic" w:hAnsi="Century Gothic"/>
          <w:b/>
          <w:bCs/>
          <w:sz w:val="20"/>
          <w:szCs w:val="20"/>
        </w:rPr>
        <w:t xml:space="preserve">Frecuencia de consulta: </w:t>
      </w:r>
      <w:r w:rsidRPr="006015B3">
        <w:rPr>
          <w:rFonts w:ascii="Century Gothic" w:hAnsi="Century Gothic"/>
          <w:sz w:val="20"/>
          <w:szCs w:val="20"/>
        </w:rPr>
        <w:t xml:space="preserve">Se debe citar si la documentación registra un alto, medio, bajo o ninguno índice de consulta; para tal efecto, se tendrán en cuenta los controles y registros de préstamo y consulta de la oficina responsable de dicha documentación. Esta columna se diligenciará especialmente para el inventario de fondos acumulados. </w:t>
      </w:r>
    </w:p>
    <w:p w:rsidR="00087D3E" w:rsidRPr="006015B3" w:rsidRDefault="00087D3E" w:rsidP="00224B8D">
      <w:pPr>
        <w:pStyle w:val="Default"/>
        <w:jc w:val="both"/>
        <w:rPr>
          <w:rFonts w:ascii="Century Gothic" w:hAnsi="Century Gothic"/>
          <w:b/>
          <w:bCs/>
          <w:sz w:val="20"/>
          <w:szCs w:val="20"/>
        </w:rPr>
      </w:pPr>
    </w:p>
    <w:p w:rsidR="00087D3E" w:rsidRPr="006015B3" w:rsidRDefault="00087D3E" w:rsidP="000643BA">
      <w:pPr>
        <w:pStyle w:val="Default"/>
        <w:numPr>
          <w:ilvl w:val="0"/>
          <w:numId w:val="3"/>
        </w:numPr>
        <w:jc w:val="both"/>
        <w:rPr>
          <w:rFonts w:ascii="Century Gothic" w:hAnsi="Century Gothic"/>
          <w:sz w:val="20"/>
          <w:szCs w:val="20"/>
        </w:rPr>
      </w:pPr>
      <w:r w:rsidRPr="006015B3">
        <w:rPr>
          <w:rFonts w:ascii="Century Gothic" w:hAnsi="Century Gothic"/>
          <w:sz w:val="20"/>
          <w:szCs w:val="20"/>
        </w:rPr>
        <w:t xml:space="preserve">Se consignarán los datos que sean relevantes y no se hayan registrado en las columnas anteriores. Para la documentación ordenada numéricamente como actas, resoluciones, memorandos, circulares, entre otros, se anotarán los siguientes datos: faltantes, saltos por error en la numeración y/o repetición del número consecutivo en diferentes documentos. </w:t>
      </w:r>
    </w:p>
    <w:p w:rsidR="00087D3E" w:rsidRPr="006015B3" w:rsidRDefault="00087D3E" w:rsidP="000643BA">
      <w:pPr>
        <w:pStyle w:val="Default"/>
        <w:numPr>
          <w:ilvl w:val="0"/>
          <w:numId w:val="3"/>
        </w:numPr>
        <w:jc w:val="both"/>
        <w:rPr>
          <w:rFonts w:ascii="Century Gothic" w:hAnsi="Century Gothic"/>
          <w:sz w:val="20"/>
          <w:szCs w:val="20"/>
        </w:rPr>
      </w:pPr>
      <w:r w:rsidRPr="006015B3">
        <w:rPr>
          <w:rFonts w:ascii="Century Gothic" w:hAnsi="Century Gothic"/>
          <w:sz w:val="20"/>
          <w:szCs w:val="20"/>
        </w:rPr>
        <w:t xml:space="preserve">Para los expedientes deberá registrarse la existencia de anexos: circulares, actas, memorandos, resoluciones, informes, impresos, planos, facturas, disquetes, fotografías o cualquier objeto del cual se hable en el documento principal. De estos debe señalarse, en primer lugar, el número de unidades anexas de cada tipo, ejemplo: una hoja con 5 fotografías sueltas: luego el número consecutivo (si lo tiene), ciudad, fecha, asunto o tema de cada anexo. </w:t>
      </w:r>
    </w:p>
    <w:p w:rsidR="00087D3E" w:rsidRPr="006015B3" w:rsidRDefault="00087D3E" w:rsidP="000643BA">
      <w:pPr>
        <w:pStyle w:val="Default"/>
        <w:numPr>
          <w:ilvl w:val="0"/>
          <w:numId w:val="3"/>
        </w:numPr>
        <w:jc w:val="both"/>
        <w:rPr>
          <w:rFonts w:ascii="Century Gothic" w:hAnsi="Century Gothic"/>
          <w:sz w:val="20"/>
          <w:szCs w:val="20"/>
        </w:rPr>
      </w:pPr>
      <w:r w:rsidRPr="006015B3">
        <w:rPr>
          <w:rFonts w:ascii="Century Gothic" w:hAnsi="Century Gothic"/>
          <w:sz w:val="20"/>
          <w:szCs w:val="20"/>
        </w:rPr>
        <w:lastRenderedPageBreak/>
        <w:t xml:space="preserve">Para los anexos legibles por máquina deberán registrarse las características físicas y requerimientos técnicos para la visualización y consulta de la información. Especificar programas de sistematización de la información. </w:t>
      </w:r>
    </w:p>
    <w:p w:rsidR="00087D3E" w:rsidRPr="006015B3" w:rsidRDefault="00087D3E" w:rsidP="000643BA">
      <w:pPr>
        <w:pStyle w:val="Default"/>
        <w:numPr>
          <w:ilvl w:val="0"/>
          <w:numId w:val="3"/>
        </w:numPr>
        <w:jc w:val="both"/>
        <w:rPr>
          <w:rFonts w:ascii="Century Gothic" w:hAnsi="Century Gothic"/>
          <w:sz w:val="20"/>
          <w:szCs w:val="20"/>
        </w:rPr>
      </w:pPr>
      <w:r w:rsidRPr="006015B3">
        <w:rPr>
          <w:rFonts w:ascii="Century Gothic" w:hAnsi="Century Gothic"/>
          <w:sz w:val="20"/>
          <w:szCs w:val="20"/>
        </w:rPr>
        <w:t xml:space="preserve">A los impresos se le asignará un número de folio y se registrará el número de páginas que lo componen. </w:t>
      </w:r>
    </w:p>
    <w:p w:rsidR="000643BA" w:rsidRPr="006015B3" w:rsidRDefault="00087D3E" w:rsidP="000643BA">
      <w:pPr>
        <w:pStyle w:val="Default"/>
        <w:numPr>
          <w:ilvl w:val="0"/>
          <w:numId w:val="3"/>
        </w:numPr>
        <w:jc w:val="both"/>
        <w:rPr>
          <w:rFonts w:ascii="Century Gothic" w:hAnsi="Century Gothic"/>
          <w:sz w:val="20"/>
          <w:szCs w:val="20"/>
        </w:rPr>
      </w:pPr>
      <w:r w:rsidRPr="006015B3">
        <w:rPr>
          <w:rFonts w:ascii="Century Gothic" w:hAnsi="Century Gothic"/>
          <w:sz w:val="20"/>
          <w:szCs w:val="20"/>
        </w:rPr>
        <w:t>Así mismo, se anotará información sobre el estado de conservación de la documentación, especificando el tipo de deterioro: físico (rasgaduras, mutilaciones, perforaciones, dobleces, faltantes), químico (oxidación de tintas, soporte débil) y/o biológico (ataque de hongos, insectos, roedores).</w:t>
      </w:r>
    </w:p>
    <w:p w:rsidR="00087D3E" w:rsidRPr="006015B3" w:rsidRDefault="00087D3E" w:rsidP="00224B8D">
      <w:pPr>
        <w:pStyle w:val="Default"/>
        <w:jc w:val="both"/>
        <w:rPr>
          <w:rFonts w:ascii="Century Gothic" w:hAnsi="Century Gothic"/>
          <w:sz w:val="20"/>
          <w:szCs w:val="20"/>
        </w:rPr>
      </w:pPr>
      <w:r w:rsidRPr="006015B3">
        <w:rPr>
          <w:rFonts w:ascii="Century Gothic" w:hAnsi="Century Gothic"/>
          <w:sz w:val="20"/>
          <w:szCs w:val="20"/>
        </w:rPr>
        <w:t xml:space="preserve"> </w:t>
      </w:r>
    </w:p>
    <w:p w:rsidR="00087D3E" w:rsidRPr="006015B3" w:rsidRDefault="00087D3E" w:rsidP="006015B3">
      <w:pPr>
        <w:pStyle w:val="Default"/>
        <w:numPr>
          <w:ilvl w:val="0"/>
          <w:numId w:val="3"/>
        </w:numPr>
        <w:spacing w:after="145"/>
        <w:jc w:val="both"/>
        <w:rPr>
          <w:rFonts w:ascii="Century Gothic" w:hAnsi="Century Gothic"/>
          <w:sz w:val="20"/>
          <w:szCs w:val="20"/>
        </w:rPr>
      </w:pPr>
      <w:r w:rsidRPr="006015B3">
        <w:rPr>
          <w:rFonts w:ascii="Century Gothic" w:hAnsi="Century Gothic"/>
          <w:b/>
          <w:bCs/>
          <w:sz w:val="20"/>
          <w:szCs w:val="20"/>
        </w:rPr>
        <w:t xml:space="preserve">Elaborado por: </w:t>
      </w:r>
      <w:r w:rsidRPr="006015B3">
        <w:rPr>
          <w:rFonts w:ascii="Century Gothic" w:hAnsi="Century Gothic"/>
          <w:sz w:val="20"/>
          <w:szCs w:val="20"/>
        </w:rPr>
        <w:t xml:space="preserve">Se escribirá el nombre y apellido, cargo, firma de la persona responsable de elaborar el inventario, así como el lugar y la fecha en que se realiza la elaboración del mismo. </w:t>
      </w:r>
    </w:p>
    <w:p w:rsidR="00087D3E" w:rsidRPr="006015B3" w:rsidRDefault="00087D3E" w:rsidP="006015B3">
      <w:pPr>
        <w:pStyle w:val="Default"/>
        <w:numPr>
          <w:ilvl w:val="0"/>
          <w:numId w:val="3"/>
        </w:numPr>
        <w:spacing w:after="145"/>
        <w:jc w:val="both"/>
        <w:rPr>
          <w:rFonts w:ascii="Century Gothic" w:hAnsi="Century Gothic"/>
          <w:sz w:val="20"/>
          <w:szCs w:val="20"/>
        </w:rPr>
      </w:pPr>
      <w:r w:rsidRPr="006015B3">
        <w:rPr>
          <w:rFonts w:ascii="Century Gothic" w:hAnsi="Century Gothic"/>
          <w:b/>
          <w:bCs/>
          <w:sz w:val="20"/>
          <w:szCs w:val="20"/>
        </w:rPr>
        <w:t xml:space="preserve">Entregado por: </w:t>
      </w:r>
      <w:r w:rsidRPr="006015B3">
        <w:rPr>
          <w:rFonts w:ascii="Century Gothic" w:hAnsi="Century Gothic"/>
          <w:sz w:val="20"/>
          <w:szCs w:val="20"/>
        </w:rPr>
        <w:t xml:space="preserve">Se anotará el nombre y apellido, cargo, firma de la persona responsable de entregar la transferencia, así como el lugar y la fecha en que se realiza dicha entrega. </w:t>
      </w:r>
      <w:bookmarkStart w:id="0" w:name="_GoBack"/>
      <w:bookmarkEnd w:id="0"/>
    </w:p>
    <w:p w:rsidR="00087D3E" w:rsidRPr="006015B3" w:rsidRDefault="00087D3E" w:rsidP="006015B3">
      <w:pPr>
        <w:pStyle w:val="Default"/>
        <w:numPr>
          <w:ilvl w:val="0"/>
          <w:numId w:val="3"/>
        </w:numPr>
        <w:jc w:val="both"/>
        <w:rPr>
          <w:rFonts w:ascii="Century Gothic" w:hAnsi="Century Gothic"/>
          <w:sz w:val="20"/>
          <w:szCs w:val="20"/>
        </w:rPr>
      </w:pPr>
      <w:r w:rsidRPr="006015B3">
        <w:rPr>
          <w:rFonts w:ascii="Century Gothic" w:hAnsi="Century Gothic"/>
          <w:b/>
          <w:bCs/>
          <w:sz w:val="20"/>
          <w:szCs w:val="20"/>
        </w:rPr>
        <w:t xml:space="preserve">Recibido por: </w:t>
      </w:r>
      <w:r w:rsidRPr="006015B3">
        <w:rPr>
          <w:rFonts w:ascii="Century Gothic" w:hAnsi="Century Gothic"/>
          <w:sz w:val="20"/>
          <w:szCs w:val="20"/>
        </w:rPr>
        <w:t xml:space="preserve">Se registrará el nombre y apellido, cargo, firma de la persona responsable recibir el inventario, así como el lugar y la fecha en que se recibió. </w:t>
      </w:r>
    </w:p>
    <w:p w:rsidR="00B96383" w:rsidRDefault="00B96383" w:rsidP="006015B3">
      <w:pPr>
        <w:pStyle w:val="Prrafodelista"/>
        <w:numPr>
          <w:ilvl w:val="0"/>
          <w:numId w:val="3"/>
        </w:numPr>
        <w:jc w:val="both"/>
        <w:rPr>
          <w:rFonts w:ascii="Century Gothic" w:hAnsi="Century Gothic" w:cs="Arial"/>
          <w:b/>
          <w:sz w:val="20"/>
          <w:szCs w:val="20"/>
        </w:rPr>
      </w:pPr>
    </w:p>
    <w:p w:rsidR="008F6D40" w:rsidRPr="006015B3" w:rsidRDefault="008F6D40" w:rsidP="006015B3">
      <w:pPr>
        <w:pStyle w:val="Prrafodelista"/>
        <w:numPr>
          <w:ilvl w:val="0"/>
          <w:numId w:val="3"/>
        </w:numPr>
        <w:jc w:val="both"/>
        <w:rPr>
          <w:rFonts w:ascii="Century Gothic" w:hAnsi="Century Gothic" w:cs="Arial"/>
          <w:b/>
          <w:sz w:val="20"/>
          <w:szCs w:val="20"/>
        </w:rPr>
      </w:pPr>
      <w:r w:rsidRPr="006015B3">
        <w:rPr>
          <w:rFonts w:ascii="Century Gothic" w:hAnsi="Century Gothic" w:cs="Arial"/>
          <w:b/>
          <w:sz w:val="20"/>
          <w:szCs w:val="20"/>
        </w:rPr>
        <w:t>ENTREGA Y RECIBO DE LOS DOCUMENTOS Y ARCHIVOS POR INVENTARIO</w:t>
      </w:r>
      <w:r w:rsidR="006015B3">
        <w:rPr>
          <w:rFonts w:ascii="Century Gothic" w:hAnsi="Century Gothic" w:cs="Arial"/>
          <w:b/>
          <w:sz w:val="20"/>
          <w:szCs w:val="20"/>
        </w:rPr>
        <w:t>:</w:t>
      </w:r>
    </w:p>
    <w:p w:rsidR="008F6D40" w:rsidRPr="006015B3" w:rsidRDefault="008F6D40" w:rsidP="006015B3">
      <w:pPr>
        <w:pStyle w:val="Prrafodelista"/>
        <w:jc w:val="both"/>
        <w:rPr>
          <w:rFonts w:ascii="Century Gothic" w:hAnsi="Century Gothic" w:cs="Arial"/>
          <w:sz w:val="20"/>
          <w:szCs w:val="20"/>
        </w:rPr>
      </w:pPr>
      <w:r w:rsidRPr="006015B3">
        <w:rPr>
          <w:rFonts w:ascii="Century Gothic" w:hAnsi="Century Gothic" w:cs="Arial"/>
          <w:sz w:val="20"/>
          <w:szCs w:val="20"/>
        </w:rPr>
        <w:t>La CCF ha definido los siguientes casos en los cuales se deberán diligenciar el Formato Único de Inventario Documental</w:t>
      </w:r>
      <w:r w:rsidR="000643BA" w:rsidRPr="006015B3">
        <w:rPr>
          <w:rFonts w:ascii="Century Gothic" w:hAnsi="Century Gothic" w:cs="Arial"/>
          <w:sz w:val="20"/>
          <w:szCs w:val="20"/>
        </w:rPr>
        <w:t xml:space="preserve"> FOR-DIGD-11</w:t>
      </w:r>
      <w:r w:rsidRPr="006015B3">
        <w:rPr>
          <w:rFonts w:ascii="Century Gothic" w:hAnsi="Century Gothic" w:cs="Arial"/>
          <w:sz w:val="20"/>
          <w:szCs w:val="20"/>
        </w:rPr>
        <w:t xml:space="preserve"> en cumplimiento de la Normatividad Vigente.</w:t>
      </w:r>
    </w:p>
    <w:tbl>
      <w:tblPr>
        <w:tblStyle w:val="Tablaconcuadrcula"/>
        <w:tblW w:w="0" w:type="auto"/>
        <w:tblInd w:w="108" w:type="dxa"/>
        <w:tblLook w:val="04A0" w:firstRow="1" w:lastRow="0" w:firstColumn="1" w:lastColumn="0" w:noHBand="0" w:noVBand="1"/>
      </w:tblPr>
      <w:tblGrid>
        <w:gridCol w:w="9462"/>
      </w:tblGrid>
      <w:tr w:rsidR="008F6D40" w:rsidRPr="006015B3" w:rsidTr="000643BA">
        <w:tc>
          <w:tcPr>
            <w:tcW w:w="10096" w:type="dxa"/>
          </w:tcPr>
          <w:p w:rsidR="008F6D40" w:rsidRPr="006015B3" w:rsidRDefault="008F6D40" w:rsidP="00224B8D">
            <w:pPr>
              <w:jc w:val="both"/>
              <w:rPr>
                <w:rFonts w:ascii="Century Gothic" w:hAnsi="Century Gothic" w:cs="Arial"/>
                <w:sz w:val="20"/>
                <w:szCs w:val="20"/>
              </w:rPr>
            </w:pPr>
            <w:r w:rsidRPr="006015B3">
              <w:rPr>
                <w:rFonts w:ascii="Century Gothic" w:hAnsi="Century Gothic" w:cs="Arial"/>
                <w:sz w:val="20"/>
                <w:szCs w:val="20"/>
              </w:rPr>
              <w:t>Transferencias Documentales primarias ( archivos de gestión al archivo central)</w:t>
            </w:r>
          </w:p>
          <w:p w:rsidR="008F6D40" w:rsidRPr="006015B3" w:rsidRDefault="008F6D40" w:rsidP="00224B8D">
            <w:pPr>
              <w:jc w:val="both"/>
              <w:rPr>
                <w:rFonts w:ascii="Century Gothic" w:hAnsi="Century Gothic" w:cs="Arial"/>
                <w:sz w:val="20"/>
                <w:szCs w:val="20"/>
              </w:rPr>
            </w:pPr>
          </w:p>
        </w:tc>
      </w:tr>
      <w:tr w:rsidR="008F6D40" w:rsidRPr="006015B3" w:rsidTr="000643BA">
        <w:tc>
          <w:tcPr>
            <w:tcW w:w="10096" w:type="dxa"/>
          </w:tcPr>
          <w:p w:rsidR="008F6D40" w:rsidRPr="006015B3" w:rsidRDefault="008F6D40" w:rsidP="00224B8D">
            <w:pPr>
              <w:jc w:val="both"/>
              <w:rPr>
                <w:rFonts w:ascii="Century Gothic" w:hAnsi="Century Gothic" w:cs="Arial"/>
                <w:sz w:val="20"/>
                <w:szCs w:val="20"/>
              </w:rPr>
            </w:pPr>
            <w:r w:rsidRPr="006015B3">
              <w:rPr>
                <w:rFonts w:ascii="Century Gothic" w:hAnsi="Century Gothic" w:cs="Arial"/>
                <w:sz w:val="20"/>
                <w:szCs w:val="20"/>
              </w:rPr>
              <w:t>Transferencias Documentales secundarias ( archivo central  al archivo histórico )</w:t>
            </w:r>
          </w:p>
          <w:p w:rsidR="008F6D40" w:rsidRPr="006015B3" w:rsidRDefault="008F6D40" w:rsidP="00224B8D">
            <w:pPr>
              <w:jc w:val="both"/>
              <w:rPr>
                <w:rFonts w:ascii="Century Gothic" w:hAnsi="Century Gothic" w:cs="Arial"/>
                <w:sz w:val="20"/>
                <w:szCs w:val="20"/>
              </w:rPr>
            </w:pPr>
          </w:p>
        </w:tc>
      </w:tr>
      <w:tr w:rsidR="008F6D40" w:rsidRPr="006015B3" w:rsidTr="000643BA">
        <w:tc>
          <w:tcPr>
            <w:tcW w:w="10096" w:type="dxa"/>
          </w:tcPr>
          <w:p w:rsidR="008F6D40" w:rsidRPr="006015B3" w:rsidRDefault="008F6D40" w:rsidP="00224B8D">
            <w:pPr>
              <w:jc w:val="both"/>
              <w:rPr>
                <w:rFonts w:ascii="Century Gothic" w:hAnsi="Century Gothic" w:cs="Arial"/>
                <w:sz w:val="20"/>
                <w:szCs w:val="20"/>
              </w:rPr>
            </w:pPr>
            <w:r w:rsidRPr="006015B3">
              <w:rPr>
                <w:rFonts w:ascii="Century Gothic" w:hAnsi="Century Gothic" w:cs="Arial"/>
                <w:sz w:val="20"/>
                <w:szCs w:val="20"/>
              </w:rPr>
              <w:t>Para archivos de gestión ( controlar el flujo documental)</w:t>
            </w:r>
          </w:p>
          <w:p w:rsidR="008F6D40" w:rsidRPr="006015B3" w:rsidRDefault="008F6D40" w:rsidP="00224B8D">
            <w:pPr>
              <w:jc w:val="both"/>
              <w:rPr>
                <w:rFonts w:ascii="Century Gothic" w:hAnsi="Century Gothic" w:cs="Arial"/>
                <w:sz w:val="20"/>
                <w:szCs w:val="20"/>
              </w:rPr>
            </w:pPr>
          </w:p>
        </w:tc>
      </w:tr>
      <w:tr w:rsidR="008F6D40" w:rsidRPr="006015B3" w:rsidTr="000643BA">
        <w:tc>
          <w:tcPr>
            <w:tcW w:w="10096" w:type="dxa"/>
          </w:tcPr>
          <w:p w:rsidR="008F6D40" w:rsidRPr="006015B3" w:rsidRDefault="00224B8D" w:rsidP="00224B8D">
            <w:pPr>
              <w:jc w:val="both"/>
              <w:rPr>
                <w:rFonts w:ascii="Century Gothic" w:hAnsi="Century Gothic" w:cs="Arial"/>
                <w:sz w:val="20"/>
                <w:szCs w:val="20"/>
              </w:rPr>
            </w:pPr>
            <w:r w:rsidRPr="006015B3">
              <w:rPr>
                <w:rFonts w:ascii="Century Gothic" w:hAnsi="Century Gothic" w:cs="Arial"/>
                <w:sz w:val="20"/>
                <w:szCs w:val="20"/>
              </w:rPr>
              <w:t>Para transferir archivos de una dependencia a otra</w:t>
            </w:r>
          </w:p>
          <w:p w:rsidR="00224B8D" w:rsidRPr="006015B3" w:rsidRDefault="00224B8D" w:rsidP="00224B8D">
            <w:pPr>
              <w:jc w:val="both"/>
              <w:rPr>
                <w:rFonts w:ascii="Century Gothic" w:hAnsi="Century Gothic" w:cs="Arial"/>
                <w:sz w:val="20"/>
                <w:szCs w:val="20"/>
              </w:rPr>
            </w:pPr>
          </w:p>
        </w:tc>
      </w:tr>
      <w:tr w:rsidR="00224B8D" w:rsidRPr="006015B3" w:rsidTr="000643BA">
        <w:tc>
          <w:tcPr>
            <w:tcW w:w="10096" w:type="dxa"/>
          </w:tcPr>
          <w:p w:rsidR="00224B8D" w:rsidRPr="006015B3" w:rsidRDefault="00224B8D" w:rsidP="00224B8D">
            <w:pPr>
              <w:jc w:val="both"/>
              <w:rPr>
                <w:rFonts w:ascii="Century Gothic" w:hAnsi="Century Gothic" w:cs="Arial"/>
                <w:sz w:val="20"/>
                <w:szCs w:val="20"/>
              </w:rPr>
            </w:pPr>
            <w:r w:rsidRPr="006015B3">
              <w:rPr>
                <w:rFonts w:ascii="Century Gothic" w:hAnsi="Century Gothic" w:cs="Arial"/>
                <w:sz w:val="20"/>
                <w:szCs w:val="20"/>
              </w:rPr>
              <w:t>Para eliminación de documentos de archivo de conformidad con los procedimientos de la CCF</w:t>
            </w:r>
          </w:p>
          <w:p w:rsidR="00224B8D" w:rsidRPr="006015B3" w:rsidRDefault="00224B8D" w:rsidP="00224B8D">
            <w:pPr>
              <w:jc w:val="both"/>
              <w:rPr>
                <w:rFonts w:ascii="Century Gothic" w:hAnsi="Century Gothic" w:cs="Arial"/>
                <w:sz w:val="20"/>
                <w:szCs w:val="20"/>
              </w:rPr>
            </w:pPr>
          </w:p>
        </w:tc>
      </w:tr>
    </w:tbl>
    <w:p w:rsidR="008F6D40" w:rsidRPr="006015B3" w:rsidRDefault="008F6D40" w:rsidP="00224B8D">
      <w:pPr>
        <w:jc w:val="both"/>
        <w:rPr>
          <w:rFonts w:ascii="Century Gothic" w:hAnsi="Century Gothic" w:cs="Arial"/>
          <w:sz w:val="20"/>
          <w:szCs w:val="20"/>
        </w:rPr>
      </w:pPr>
    </w:p>
    <w:p w:rsidR="00224B8D" w:rsidRPr="006015B3" w:rsidRDefault="00224B8D" w:rsidP="00224B8D">
      <w:pPr>
        <w:jc w:val="both"/>
        <w:rPr>
          <w:rFonts w:ascii="Century Gothic" w:hAnsi="Century Gothic" w:cs="Arial"/>
          <w:sz w:val="20"/>
          <w:szCs w:val="20"/>
        </w:rPr>
      </w:pPr>
    </w:p>
    <w:p w:rsidR="00224B8D" w:rsidRDefault="00224B8D" w:rsidP="00224B8D">
      <w:pPr>
        <w:jc w:val="both"/>
        <w:rPr>
          <w:rFonts w:ascii="Century Gothic" w:hAnsi="Century Gothic" w:cs="Arial"/>
          <w:sz w:val="20"/>
          <w:szCs w:val="20"/>
        </w:rPr>
      </w:pPr>
    </w:p>
    <w:p w:rsidR="00117BAF" w:rsidRDefault="00117BAF" w:rsidP="00224B8D">
      <w:pPr>
        <w:jc w:val="both"/>
        <w:rPr>
          <w:rFonts w:ascii="Century Gothic" w:hAnsi="Century Gothic" w:cs="Arial"/>
          <w:sz w:val="20"/>
          <w:szCs w:val="20"/>
        </w:rPr>
      </w:pPr>
    </w:p>
    <w:p w:rsidR="00117BAF" w:rsidRDefault="00117BAF" w:rsidP="00224B8D">
      <w:pPr>
        <w:jc w:val="both"/>
        <w:rPr>
          <w:rFonts w:ascii="Century Gothic" w:hAnsi="Century Gothic" w:cs="Arial"/>
          <w:sz w:val="20"/>
          <w:szCs w:val="20"/>
        </w:rPr>
      </w:pPr>
    </w:p>
    <w:p w:rsidR="00117BAF" w:rsidRDefault="00117BAF" w:rsidP="00224B8D">
      <w:pPr>
        <w:jc w:val="both"/>
        <w:rPr>
          <w:rFonts w:ascii="Century Gothic" w:hAnsi="Century Gothic" w:cs="Arial"/>
          <w:sz w:val="20"/>
          <w:szCs w:val="20"/>
        </w:rPr>
      </w:pPr>
    </w:p>
    <w:p w:rsidR="00117BAF" w:rsidRDefault="00117BAF" w:rsidP="00224B8D">
      <w:pPr>
        <w:jc w:val="both"/>
        <w:rPr>
          <w:rFonts w:ascii="Century Gothic" w:hAnsi="Century Gothic" w:cs="Arial"/>
          <w:sz w:val="20"/>
          <w:szCs w:val="20"/>
        </w:rPr>
      </w:pPr>
    </w:p>
    <w:p w:rsidR="00117BAF" w:rsidRDefault="00117BAF" w:rsidP="00224B8D">
      <w:pPr>
        <w:jc w:val="both"/>
        <w:rPr>
          <w:rFonts w:ascii="Century Gothic" w:hAnsi="Century Gothic" w:cs="Arial"/>
          <w:sz w:val="20"/>
          <w:szCs w:val="20"/>
        </w:rPr>
      </w:pPr>
    </w:p>
    <w:p w:rsidR="00117BAF" w:rsidRDefault="00117BAF" w:rsidP="00224B8D">
      <w:pPr>
        <w:jc w:val="both"/>
        <w:rPr>
          <w:rFonts w:ascii="Century Gothic" w:hAnsi="Century Gothic" w:cs="Arial"/>
          <w:sz w:val="20"/>
          <w:szCs w:val="20"/>
        </w:rPr>
      </w:pPr>
    </w:p>
    <w:p w:rsidR="00117BAF" w:rsidRDefault="00117BAF" w:rsidP="00224B8D">
      <w:pPr>
        <w:jc w:val="both"/>
        <w:rPr>
          <w:rFonts w:ascii="Century Gothic" w:hAnsi="Century Gothic" w:cs="Arial"/>
          <w:sz w:val="20"/>
          <w:szCs w:val="20"/>
        </w:rPr>
      </w:pPr>
    </w:p>
    <w:tbl>
      <w:tblPr>
        <w:tblW w:w="20201" w:type="dxa"/>
        <w:tblInd w:w="-1276" w:type="dxa"/>
        <w:tblCellMar>
          <w:left w:w="70" w:type="dxa"/>
          <w:right w:w="70" w:type="dxa"/>
        </w:tblCellMar>
        <w:tblLook w:val="04A0" w:firstRow="1" w:lastRow="0" w:firstColumn="1" w:lastColumn="0" w:noHBand="0" w:noVBand="1"/>
      </w:tblPr>
      <w:tblGrid>
        <w:gridCol w:w="1165"/>
        <w:gridCol w:w="770"/>
        <w:gridCol w:w="4200"/>
        <w:gridCol w:w="1106"/>
        <w:gridCol w:w="1304"/>
        <w:gridCol w:w="530"/>
        <w:gridCol w:w="857"/>
        <w:gridCol w:w="665"/>
        <w:gridCol w:w="774"/>
        <w:gridCol w:w="1023"/>
        <w:gridCol w:w="674"/>
        <w:gridCol w:w="2808"/>
        <w:gridCol w:w="2670"/>
        <w:gridCol w:w="963"/>
        <w:gridCol w:w="692"/>
      </w:tblGrid>
      <w:tr w:rsidR="00117BAF" w:rsidRPr="00117BAF" w:rsidTr="00117BAF">
        <w:trPr>
          <w:trHeight w:val="315"/>
        </w:trPr>
        <w:tc>
          <w:tcPr>
            <w:tcW w:w="61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ENTIDAD REMITENTE</w:t>
            </w:r>
          </w:p>
        </w:tc>
        <w:tc>
          <w:tcPr>
            <w:tcW w:w="9741" w:type="dxa"/>
            <w:gridSpan w:val="9"/>
            <w:tcBorders>
              <w:top w:val="single" w:sz="4"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NO</w:t>
            </w:r>
          </w:p>
        </w:tc>
        <w:tc>
          <w:tcPr>
            <w:tcW w:w="4325" w:type="dxa"/>
            <w:gridSpan w:val="3"/>
            <w:tcBorders>
              <w:top w:val="single" w:sz="4"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HOJA Nº  ______      DE _______</w:t>
            </w:r>
          </w:p>
        </w:tc>
      </w:tr>
      <w:tr w:rsidR="00117BAF" w:rsidRPr="00117BAF" w:rsidTr="00117BAF">
        <w:trPr>
          <w:trHeight w:val="300"/>
        </w:trPr>
        <w:tc>
          <w:tcPr>
            <w:tcW w:w="6135" w:type="dxa"/>
            <w:gridSpan w:val="3"/>
            <w:tcBorders>
              <w:top w:val="nil"/>
              <w:left w:val="single" w:sz="8" w:space="0" w:color="auto"/>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ENTIDAD PRODUCTORA</w:t>
            </w:r>
          </w:p>
        </w:tc>
        <w:tc>
          <w:tcPr>
            <w:tcW w:w="9741" w:type="dxa"/>
            <w:gridSpan w:val="9"/>
            <w:tcBorders>
              <w:top w:val="nil"/>
              <w:left w:val="single" w:sz="4" w:space="0" w:color="auto"/>
              <w:bottom w:val="single" w:sz="4" w:space="0" w:color="auto"/>
              <w:right w:val="single" w:sz="8" w:space="0" w:color="000000"/>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CAMARA DE COMERCIO</w:t>
            </w:r>
          </w:p>
        </w:tc>
        <w:tc>
          <w:tcPr>
            <w:tcW w:w="4325" w:type="dxa"/>
            <w:gridSpan w:val="3"/>
            <w:tcBorders>
              <w:top w:val="nil"/>
              <w:left w:val="nil"/>
              <w:bottom w:val="single" w:sz="4" w:space="0" w:color="auto"/>
              <w:right w:val="single" w:sz="8" w:space="0" w:color="000000"/>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REGISTRO DE ENTRADA</w:t>
            </w:r>
          </w:p>
        </w:tc>
      </w:tr>
      <w:tr w:rsidR="00117BAF" w:rsidRPr="00117BAF" w:rsidTr="00117BAF">
        <w:trPr>
          <w:trHeight w:val="300"/>
        </w:trPr>
        <w:tc>
          <w:tcPr>
            <w:tcW w:w="6135"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UNIDAD ADMINISTRATIVA</w:t>
            </w:r>
          </w:p>
        </w:tc>
        <w:tc>
          <w:tcPr>
            <w:tcW w:w="9741" w:type="dxa"/>
            <w:gridSpan w:val="9"/>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DIRECCION REGISTROS PUBLICOS</w:t>
            </w:r>
          </w:p>
        </w:tc>
        <w:tc>
          <w:tcPr>
            <w:tcW w:w="2670" w:type="dxa"/>
            <w:tcBorders>
              <w:top w:val="nil"/>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AÑO</w:t>
            </w:r>
          </w:p>
        </w:tc>
        <w:tc>
          <w:tcPr>
            <w:tcW w:w="963" w:type="dxa"/>
            <w:tcBorders>
              <w:top w:val="nil"/>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MES</w:t>
            </w:r>
          </w:p>
        </w:tc>
        <w:tc>
          <w:tcPr>
            <w:tcW w:w="692" w:type="dxa"/>
            <w:tcBorders>
              <w:top w:val="nil"/>
              <w:left w:val="nil"/>
              <w:bottom w:val="single" w:sz="4" w:space="0" w:color="auto"/>
              <w:right w:val="single" w:sz="8"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DIA</w:t>
            </w:r>
          </w:p>
        </w:tc>
      </w:tr>
      <w:tr w:rsidR="00117BAF" w:rsidRPr="00117BAF" w:rsidTr="00117BAF">
        <w:trPr>
          <w:trHeight w:val="300"/>
        </w:trPr>
        <w:tc>
          <w:tcPr>
            <w:tcW w:w="6135"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OFICINA PRODUCTORA</w:t>
            </w:r>
          </w:p>
        </w:tc>
        <w:tc>
          <w:tcPr>
            <w:tcW w:w="9741" w:type="dxa"/>
            <w:gridSpan w:val="9"/>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DIRECCION REGISTROS PUBLICOS</w:t>
            </w:r>
          </w:p>
        </w:tc>
        <w:tc>
          <w:tcPr>
            <w:tcW w:w="2670" w:type="dxa"/>
            <w:vMerge w:val="restart"/>
            <w:tcBorders>
              <w:top w:val="nil"/>
              <w:left w:val="nil"/>
              <w:bottom w:val="single" w:sz="8" w:space="0" w:color="000000"/>
              <w:right w:val="single" w:sz="4"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 </w:t>
            </w:r>
          </w:p>
        </w:tc>
        <w:tc>
          <w:tcPr>
            <w:tcW w:w="963"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 </w:t>
            </w:r>
          </w:p>
        </w:tc>
        <w:tc>
          <w:tcPr>
            <w:tcW w:w="692"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 </w:t>
            </w:r>
          </w:p>
        </w:tc>
      </w:tr>
      <w:tr w:rsidR="00117BAF" w:rsidRPr="00117BAF" w:rsidTr="00117BAF">
        <w:trPr>
          <w:trHeight w:val="315"/>
        </w:trPr>
        <w:tc>
          <w:tcPr>
            <w:tcW w:w="61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OBJETO</w:t>
            </w:r>
          </w:p>
        </w:tc>
        <w:tc>
          <w:tcPr>
            <w:tcW w:w="9741" w:type="dxa"/>
            <w:gridSpan w:val="9"/>
            <w:tcBorders>
              <w:top w:val="single" w:sz="4"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TRANSFERENCIAS DOCUMENTALES PRIMARIAS</w:t>
            </w:r>
          </w:p>
        </w:tc>
        <w:tc>
          <w:tcPr>
            <w:tcW w:w="2670" w:type="dxa"/>
            <w:vMerge/>
            <w:tcBorders>
              <w:top w:val="nil"/>
              <w:left w:val="nil"/>
              <w:bottom w:val="single" w:sz="8" w:space="0" w:color="000000"/>
              <w:right w:val="single" w:sz="4" w:space="0" w:color="auto"/>
            </w:tcBorders>
            <w:vAlign w:val="center"/>
            <w:hideMark/>
          </w:tcPr>
          <w:p w:rsidR="00117BAF" w:rsidRPr="00117BAF" w:rsidRDefault="00117BAF" w:rsidP="00117BAF">
            <w:pPr>
              <w:spacing w:after="0" w:line="240" w:lineRule="auto"/>
              <w:rPr>
                <w:rFonts w:ascii="Calibri" w:eastAsia="Times New Roman" w:hAnsi="Calibri" w:cs="Calibri"/>
                <w:color w:val="000000"/>
                <w:lang w:val="es-CO" w:eastAsia="es-CO"/>
              </w:rPr>
            </w:pPr>
          </w:p>
        </w:tc>
        <w:tc>
          <w:tcPr>
            <w:tcW w:w="963" w:type="dxa"/>
            <w:vMerge/>
            <w:tcBorders>
              <w:top w:val="nil"/>
              <w:left w:val="single" w:sz="4" w:space="0" w:color="auto"/>
              <w:bottom w:val="single" w:sz="8" w:space="0" w:color="000000"/>
              <w:right w:val="single" w:sz="4" w:space="0" w:color="auto"/>
            </w:tcBorders>
            <w:vAlign w:val="center"/>
            <w:hideMark/>
          </w:tcPr>
          <w:p w:rsidR="00117BAF" w:rsidRPr="00117BAF" w:rsidRDefault="00117BAF" w:rsidP="00117BAF">
            <w:pPr>
              <w:spacing w:after="0" w:line="240" w:lineRule="auto"/>
              <w:rPr>
                <w:rFonts w:ascii="Calibri" w:eastAsia="Times New Roman" w:hAnsi="Calibri" w:cs="Calibri"/>
                <w:color w:val="000000"/>
                <w:lang w:val="es-CO" w:eastAsia="es-CO"/>
              </w:rPr>
            </w:pPr>
          </w:p>
        </w:tc>
        <w:tc>
          <w:tcPr>
            <w:tcW w:w="692" w:type="dxa"/>
            <w:vMerge/>
            <w:tcBorders>
              <w:top w:val="nil"/>
              <w:left w:val="single" w:sz="4" w:space="0" w:color="auto"/>
              <w:bottom w:val="single" w:sz="8" w:space="0" w:color="000000"/>
              <w:right w:val="single" w:sz="8" w:space="0" w:color="auto"/>
            </w:tcBorders>
            <w:vAlign w:val="center"/>
            <w:hideMark/>
          </w:tcPr>
          <w:p w:rsidR="00117BAF" w:rsidRPr="00117BAF" w:rsidRDefault="00117BAF" w:rsidP="00117BAF">
            <w:pPr>
              <w:spacing w:after="0" w:line="240" w:lineRule="auto"/>
              <w:rPr>
                <w:rFonts w:ascii="Calibri" w:eastAsia="Times New Roman" w:hAnsi="Calibri" w:cs="Calibri"/>
                <w:color w:val="000000"/>
                <w:lang w:val="es-CO" w:eastAsia="es-CO"/>
              </w:rPr>
            </w:pPr>
          </w:p>
        </w:tc>
      </w:tr>
      <w:tr w:rsidR="00117BAF" w:rsidRPr="00117BAF" w:rsidTr="00117BAF">
        <w:trPr>
          <w:trHeight w:val="315"/>
        </w:trPr>
        <w:tc>
          <w:tcPr>
            <w:tcW w:w="1165"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color w:val="000000"/>
                <w:lang w:val="es-CO" w:eastAsia="es-CO"/>
              </w:rPr>
            </w:pPr>
          </w:p>
        </w:tc>
        <w:tc>
          <w:tcPr>
            <w:tcW w:w="770"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rPr>
                <w:rFonts w:ascii="Times New Roman" w:eastAsia="Times New Roman" w:hAnsi="Times New Roman" w:cs="Times New Roman"/>
                <w:sz w:val="20"/>
                <w:szCs w:val="20"/>
                <w:lang w:val="es-CO" w:eastAsia="es-CO"/>
              </w:rPr>
            </w:pPr>
          </w:p>
        </w:tc>
        <w:tc>
          <w:tcPr>
            <w:tcW w:w="4200"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rPr>
                <w:rFonts w:ascii="Times New Roman" w:eastAsia="Times New Roman" w:hAnsi="Times New Roman" w:cs="Times New Roman"/>
                <w:sz w:val="20"/>
                <w:szCs w:val="20"/>
                <w:lang w:val="es-CO" w:eastAsia="es-CO"/>
              </w:rPr>
            </w:pPr>
          </w:p>
        </w:tc>
        <w:tc>
          <w:tcPr>
            <w:tcW w:w="1106"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rPr>
                <w:rFonts w:ascii="Times New Roman" w:eastAsia="Times New Roman" w:hAnsi="Times New Roman" w:cs="Times New Roman"/>
                <w:sz w:val="20"/>
                <w:szCs w:val="20"/>
                <w:lang w:val="es-CO" w:eastAsia="es-CO"/>
              </w:rPr>
            </w:pPr>
          </w:p>
        </w:tc>
        <w:tc>
          <w:tcPr>
            <w:tcW w:w="1304"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Times New Roman" w:eastAsia="Times New Roman" w:hAnsi="Times New Roman" w:cs="Times New Roman"/>
                <w:sz w:val="20"/>
                <w:szCs w:val="20"/>
                <w:lang w:val="es-CO" w:eastAsia="es-CO"/>
              </w:rPr>
            </w:pPr>
          </w:p>
        </w:tc>
        <w:tc>
          <w:tcPr>
            <w:tcW w:w="530"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Times New Roman" w:eastAsia="Times New Roman" w:hAnsi="Times New Roman" w:cs="Times New Roman"/>
                <w:sz w:val="20"/>
                <w:szCs w:val="20"/>
                <w:lang w:val="es-CO" w:eastAsia="es-CO"/>
              </w:rPr>
            </w:pPr>
          </w:p>
        </w:tc>
        <w:tc>
          <w:tcPr>
            <w:tcW w:w="857"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Times New Roman" w:eastAsia="Times New Roman" w:hAnsi="Times New Roman" w:cs="Times New Roman"/>
                <w:sz w:val="20"/>
                <w:szCs w:val="20"/>
                <w:lang w:val="es-CO" w:eastAsia="es-CO"/>
              </w:rPr>
            </w:pPr>
          </w:p>
        </w:tc>
        <w:tc>
          <w:tcPr>
            <w:tcW w:w="665"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Times New Roman" w:eastAsia="Times New Roman" w:hAnsi="Times New Roman" w:cs="Times New Roman"/>
                <w:sz w:val="20"/>
                <w:szCs w:val="20"/>
                <w:lang w:val="es-CO" w:eastAsia="es-CO"/>
              </w:rPr>
            </w:pPr>
          </w:p>
        </w:tc>
        <w:tc>
          <w:tcPr>
            <w:tcW w:w="774"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Times New Roman" w:eastAsia="Times New Roman" w:hAnsi="Times New Roman" w:cs="Times New Roman"/>
                <w:sz w:val="20"/>
                <w:szCs w:val="20"/>
                <w:lang w:val="es-CO" w:eastAsia="es-CO"/>
              </w:rPr>
            </w:pPr>
          </w:p>
        </w:tc>
        <w:tc>
          <w:tcPr>
            <w:tcW w:w="1023"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Times New Roman" w:eastAsia="Times New Roman" w:hAnsi="Times New Roman" w:cs="Times New Roman"/>
                <w:sz w:val="20"/>
                <w:szCs w:val="20"/>
                <w:lang w:val="es-CO" w:eastAsia="es-CO"/>
              </w:rPr>
            </w:pPr>
          </w:p>
        </w:tc>
        <w:tc>
          <w:tcPr>
            <w:tcW w:w="674"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Times New Roman" w:eastAsia="Times New Roman" w:hAnsi="Times New Roman" w:cs="Times New Roman"/>
                <w:sz w:val="20"/>
                <w:szCs w:val="20"/>
                <w:lang w:val="es-CO" w:eastAsia="es-CO"/>
              </w:rPr>
            </w:pPr>
          </w:p>
        </w:tc>
        <w:tc>
          <w:tcPr>
            <w:tcW w:w="2808"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Times New Roman" w:eastAsia="Times New Roman" w:hAnsi="Times New Roman" w:cs="Times New Roman"/>
                <w:sz w:val="20"/>
                <w:szCs w:val="20"/>
                <w:lang w:val="es-CO" w:eastAsia="es-CO"/>
              </w:rPr>
            </w:pPr>
          </w:p>
        </w:tc>
        <w:tc>
          <w:tcPr>
            <w:tcW w:w="2670"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Times New Roman" w:eastAsia="Times New Roman" w:hAnsi="Times New Roman" w:cs="Times New Roman"/>
                <w:sz w:val="20"/>
                <w:szCs w:val="20"/>
                <w:lang w:val="es-CO" w:eastAsia="es-CO"/>
              </w:rPr>
            </w:pPr>
          </w:p>
        </w:tc>
        <w:tc>
          <w:tcPr>
            <w:tcW w:w="963"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Times New Roman" w:eastAsia="Times New Roman" w:hAnsi="Times New Roman" w:cs="Times New Roman"/>
                <w:sz w:val="20"/>
                <w:szCs w:val="20"/>
                <w:lang w:val="es-CO" w:eastAsia="es-CO"/>
              </w:rPr>
            </w:pPr>
          </w:p>
        </w:tc>
        <w:tc>
          <w:tcPr>
            <w:tcW w:w="692" w:type="dxa"/>
            <w:tcBorders>
              <w:top w:val="nil"/>
              <w:left w:val="nil"/>
              <w:bottom w:val="nil"/>
              <w:right w:val="nil"/>
            </w:tcBorders>
            <w:shd w:val="clear" w:color="auto" w:fill="auto"/>
            <w:noWrap/>
            <w:vAlign w:val="bottom"/>
            <w:hideMark/>
          </w:tcPr>
          <w:p w:rsidR="00117BAF" w:rsidRPr="00117BAF" w:rsidRDefault="00117BAF" w:rsidP="00117BAF">
            <w:pPr>
              <w:spacing w:after="0" w:line="240" w:lineRule="auto"/>
              <w:jc w:val="center"/>
              <w:rPr>
                <w:rFonts w:ascii="Times New Roman" w:eastAsia="Times New Roman" w:hAnsi="Times New Roman" w:cs="Times New Roman"/>
                <w:sz w:val="20"/>
                <w:szCs w:val="20"/>
                <w:lang w:val="es-CO" w:eastAsia="es-CO"/>
              </w:rPr>
            </w:pPr>
          </w:p>
        </w:tc>
      </w:tr>
      <w:tr w:rsidR="00117BAF" w:rsidRPr="00117BAF" w:rsidTr="00117BAF">
        <w:trPr>
          <w:trHeight w:val="300"/>
        </w:trPr>
        <w:tc>
          <w:tcPr>
            <w:tcW w:w="1165"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No de orden</w:t>
            </w:r>
          </w:p>
        </w:tc>
        <w:tc>
          <w:tcPr>
            <w:tcW w:w="77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Codigo</w:t>
            </w:r>
          </w:p>
        </w:tc>
        <w:tc>
          <w:tcPr>
            <w:tcW w:w="4200" w:type="dxa"/>
            <w:vMerge w:val="restart"/>
            <w:tcBorders>
              <w:top w:val="single" w:sz="8" w:space="0" w:color="auto"/>
              <w:left w:val="single" w:sz="4" w:space="0" w:color="auto"/>
              <w:bottom w:val="single" w:sz="8" w:space="0" w:color="000000"/>
              <w:right w:val="nil"/>
            </w:tcBorders>
            <w:shd w:val="clear" w:color="auto" w:fill="auto"/>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Series-subseries o asunto</w:t>
            </w:r>
          </w:p>
        </w:tc>
        <w:tc>
          <w:tcPr>
            <w:tcW w:w="2410" w:type="dxa"/>
            <w:gridSpan w:val="2"/>
            <w:tcBorders>
              <w:top w:val="single" w:sz="4" w:space="0" w:color="auto"/>
              <w:left w:val="nil"/>
              <w:bottom w:val="single" w:sz="4" w:space="0" w:color="auto"/>
              <w:right w:val="single" w:sz="4" w:space="0" w:color="auto"/>
            </w:tcBorders>
            <w:shd w:val="clear" w:color="auto" w:fill="auto"/>
            <w:vAlign w:val="bottom"/>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Fechas Extremas</w:t>
            </w:r>
          </w:p>
        </w:tc>
        <w:tc>
          <w:tcPr>
            <w:tcW w:w="2826" w:type="dxa"/>
            <w:gridSpan w:val="4"/>
            <w:tcBorders>
              <w:top w:val="single" w:sz="4"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Unidad de Conservacion</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 </w:t>
            </w:r>
          </w:p>
        </w:tc>
        <w:tc>
          <w:tcPr>
            <w:tcW w:w="7807" w:type="dxa"/>
            <w:gridSpan w:val="5"/>
            <w:tcBorders>
              <w:top w:val="single" w:sz="4"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 </w:t>
            </w:r>
          </w:p>
        </w:tc>
      </w:tr>
      <w:tr w:rsidR="00117BAF" w:rsidRPr="00117BAF" w:rsidTr="00117BAF">
        <w:trPr>
          <w:trHeight w:val="615"/>
        </w:trPr>
        <w:tc>
          <w:tcPr>
            <w:tcW w:w="1165" w:type="dxa"/>
            <w:vMerge/>
            <w:tcBorders>
              <w:top w:val="single" w:sz="8" w:space="0" w:color="auto"/>
              <w:left w:val="single" w:sz="8" w:space="0" w:color="auto"/>
              <w:bottom w:val="nil"/>
              <w:right w:val="single" w:sz="4" w:space="0" w:color="auto"/>
            </w:tcBorders>
            <w:vAlign w:val="center"/>
            <w:hideMark/>
          </w:tcPr>
          <w:p w:rsidR="00117BAF" w:rsidRPr="00117BAF" w:rsidRDefault="00117BAF" w:rsidP="00117BAF">
            <w:pPr>
              <w:spacing w:after="0" w:line="240" w:lineRule="auto"/>
              <w:rPr>
                <w:rFonts w:ascii="Calibri" w:eastAsia="Times New Roman" w:hAnsi="Calibri" w:cs="Calibri"/>
                <w:b/>
                <w:bCs/>
                <w:color w:val="000000"/>
                <w:lang w:val="es-CO" w:eastAsia="es-CO"/>
              </w:rPr>
            </w:pPr>
          </w:p>
        </w:tc>
        <w:tc>
          <w:tcPr>
            <w:tcW w:w="770" w:type="dxa"/>
            <w:vMerge/>
            <w:tcBorders>
              <w:top w:val="single" w:sz="8" w:space="0" w:color="auto"/>
              <w:left w:val="single" w:sz="4" w:space="0" w:color="auto"/>
              <w:bottom w:val="nil"/>
              <w:right w:val="single" w:sz="4" w:space="0" w:color="auto"/>
            </w:tcBorders>
            <w:vAlign w:val="center"/>
            <w:hideMark/>
          </w:tcPr>
          <w:p w:rsidR="00117BAF" w:rsidRPr="00117BAF" w:rsidRDefault="00117BAF" w:rsidP="00117BAF">
            <w:pPr>
              <w:spacing w:after="0" w:line="240" w:lineRule="auto"/>
              <w:rPr>
                <w:rFonts w:ascii="Calibri" w:eastAsia="Times New Roman" w:hAnsi="Calibri" w:cs="Calibri"/>
                <w:b/>
                <w:bCs/>
                <w:color w:val="000000"/>
                <w:lang w:val="es-CO" w:eastAsia="es-CO"/>
              </w:rPr>
            </w:pPr>
          </w:p>
        </w:tc>
        <w:tc>
          <w:tcPr>
            <w:tcW w:w="4200" w:type="dxa"/>
            <w:vMerge/>
            <w:tcBorders>
              <w:top w:val="single" w:sz="8" w:space="0" w:color="auto"/>
              <w:left w:val="single" w:sz="4" w:space="0" w:color="auto"/>
              <w:bottom w:val="single" w:sz="8" w:space="0" w:color="000000"/>
              <w:right w:val="nil"/>
            </w:tcBorders>
            <w:vAlign w:val="center"/>
            <w:hideMark/>
          </w:tcPr>
          <w:p w:rsidR="00117BAF" w:rsidRPr="00117BAF" w:rsidRDefault="00117BAF" w:rsidP="00117BAF">
            <w:pPr>
              <w:spacing w:after="0" w:line="240" w:lineRule="auto"/>
              <w:rPr>
                <w:rFonts w:ascii="Calibri" w:eastAsia="Times New Roman" w:hAnsi="Calibri" w:cs="Calibri"/>
                <w:b/>
                <w:bCs/>
                <w:color w:val="000000"/>
                <w:lang w:val="es-CO" w:eastAsia="es-CO"/>
              </w:rPr>
            </w:pPr>
          </w:p>
        </w:tc>
        <w:tc>
          <w:tcPr>
            <w:tcW w:w="1106" w:type="dxa"/>
            <w:tcBorders>
              <w:top w:val="nil"/>
              <w:left w:val="nil"/>
              <w:bottom w:val="nil"/>
              <w:right w:val="single" w:sz="4" w:space="0" w:color="auto"/>
            </w:tcBorders>
            <w:shd w:val="clear" w:color="auto" w:fill="auto"/>
            <w:noWrap/>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Inicial</w:t>
            </w:r>
          </w:p>
        </w:tc>
        <w:tc>
          <w:tcPr>
            <w:tcW w:w="1304" w:type="dxa"/>
            <w:tcBorders>
              <w:top w:val="nil"/>
              <w:left w:val="nil"/>
              <w:bottom w:val="nil"/>
              <w:right w:val="single" w:sz="4" w:space="0" w:color="auto"/>
            </w:tcBorders>
            <w:shd w:val="clear" w:color="auto" w:fill="auto"/>
            <w:noWrap/>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Final</w:t>
            </w:r>
          </w:p>
        </w:tc>
        <w:tc>
          <w:tcPr>
            <w:tcW w:w="530" w:type="dxa"/>
            <w:tcBorders>
              <w:top w:val="nil"/>
              <w:left w:val="nil"/>
              <w:bottom w:val="nil"/>
              <w:right w:val="single" w:sz="4" w:space="0" w:color="auto"/>
            </w:tcBorders>
            <w:shd w:val="clear" w:color="auto" w:fill="auto"/>
            <w:noWrap/>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 xml:space="preserve">Caja </w:t>
            </w:r>
          </w:p>
        </w:tc>
        <w:tc>
          <w:tcPr>
            <w:tcW w:w="857" w:type="dxa"/>
            <w:tcBorders>
              <w:top w:val="nil"/>
              <w:left w:val="nil"/>
              <w:bottom w:val="nil"/>
              <w:right w:val="single" w:sz="4" w:space="0" w:color="auto"/>
            </w:tcBorders>
            <w:shd w:val="clear" w:color="auto" w:fill="auto"/>
            <w:noWrap/>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 xml:space="preserve">Carpeta </w:t>
            </w:r>
          </w:p>
        </w:tc>
        <w:tc>
          <w:tcPr>
            <w:tcW w:w="665" w:type="dxa"/>
            <w:tcBorders>
              <w:top w:val="nil"/>
              <w:left w:val="nil"/>
              <w:bottom w:val="nil"/>
              <w:right w:val="single" w:sz="4" w:space="0" w:color="auto"/>
            </w:tcBorders>
            <w:shd w:val="clear" w:color="auto" w:fill="auto"/>
            <w:noWrap/>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Tomo</w:t>
            </w:r>
          </w:p>
        </w:tc>
        <w:tc>
          <w:tcPr>
            <w:tcW w:w="774" w:type="dxa"/>
            <w:tcBorders>
              <w:top w:val="nil"/>
              <w:left w:val="nil"/>
              <w:bottom w:val="nil"/>
              <w:right w:val="single" w:sz="4" w:space="0" w:color="auto"/>
            </w:tcBorders>
            <w:shd w:val="clear" w:color="auto" w:fill="auto"/>
            <w:noWrap/>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0tro</w:t>
            </w:r>
          </w:p>
        </w:tc>
        <w:tc>
          <w:tcPr>
            <w:tcW w:w="1023" w:type="dxa"/>
            <w:tcBorders>
              <w:top w:val="nil"/>
              <w:left w:val="nil"/>
              <w:bottom w:val="nil"/>
              <w:right w:val="single" w:sz="4" w:space="0" w:color="auto"/>
            </w:tcBorders>
            <w:shd w:val="clear" w:color="auto" w:fill="auto"/>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No. Matrícula</w:t>
            </w:r>
          </w:p>
        </w:tc>
        <w:tc>
          <w:tcPr>
            <w:tcW w:w="674" w:type="dxa"/>
            <w:tcBorders>
              <w:top w:val="nil"/>
              <w:left w:val="nil"/>
              <w:bottom w:val="nil"/>
              <w:right w:val="single" w:sz="4" w:space="0" w:color="auto"/>
            </w:tcBorders>
            <w:shd w:val="clear" w:color="auto" w:fill="auto"/>
            <w:noWrap/>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Folios</w:t>
            </w:r>
          </w:p>
        </w:tc>
        <w:tc>
          <w:tcPr>
            <w:tcW w:w="2808" w:type="dxa"/>
            <w:tcBorders>
              <w:top w:val="nil"/>
              <w:left w:val="nil"/>
              <w:bottom w:val="nil"/>
              <w:right w:val="single" w:sz="4" w:space="0" w:color="auto"/>
            </w:tcBorders>
            <w:shd w:val="clear" w:color="auto" w:fill="auto"/>
            <w:noWrap/>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Soporte</w:t>
            </w:r>
          </w:p>
        </w:tc>
        <w:tc>
          <w:tcPr>
            <w:tcW w:w="2670" w:type="dxa"/>
            <w:tcBorders>
              <w:top w:val="nil"/>
              <w:left w:val="nil"/>
              <w:bottom w:val="nil"/>
              <w:right w:val="single" w:sz="4" w:space="0" w:color="auto"/>
            </w:tcBorders>
            <w:shd w:val="clear" w:color="auto" w:fill="auto"/>
            <w:vAlign w:val="bottom"/>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Frecuencia de Consulta</w:t>
            </w:r>
          </w:p>
        </w:tc>
        <w:tc>
          <w:tcPr>
            <w:tcW w:w="1655" w:type="dxa"/>
            <w:gridSpan w:val="2"/>
            <w:tcBorders>
              <w:top w:val="single" w:sz="4" w:space="0" w:color="auto"/>
              <w:left w:val="nil"/>
              <w:bottom w:val="single" w:sz="8" w:space="0" w:color="auto"/>
              <w:right w:val="single" w:sz="8" w:space="0" w:color="000000"/>
            </w:tcBorders>
            <w:shd w:val="clear" w:color="auto" w:fill="auto"/>
            <w:vAlign w:val="center"/>
            <w:hideMark/>
          </w:tcPr>
          <w:p w:rsidR="00117BAF" w:rsidRPr="00117BAF" w:rsidRDefault="00117BAF" w:rsidP="00117BAF">
            <w:pPr>
              <w:spacing w:after="0" w:line="240" w:lineRule="auto"/>
              <w:jc w:val="center"/>
              <w:rPr>
                <w:rFonts w:ascii="Calibri" w:eastAsia="Times New Roman" w:hAnsi="Calibri" w:cs="Calibri"/>
                <w:b/>
                <w:bCs/>
                <w:color w:val="000000"/>
                <w:lang w:val="es-CO" w:eastAsia="es-CO"/>
              </w:rPr>
            </w:pPr>
            <w:r w:rsidRPr="00117BAF">
              <w:rPr>
                <w:rFonts w:ascii="Calibri" w:eastAsia="Times New Roman" w:hAnsi="Calibri" w:cs="Calibri"/>
                <w:b/>
                <w:bCs/>
                <w:color w:val="000000"/>
                <w:lang w:val="es-CO" w:eastAsia="es-CO"/>
              </w:rPr>
              <w:t>Notas</w:t>
            </w:r>
          </w:p>
        </w:tc>
      </w:tr>
      <w:tr w:rsidR="00117BAF" w:rsidRPr="00117BAF" w:rsidTr="00117BAF">
        <w:trPr>
          <w:trHeight w:val="315"/>
        </w:trPr>
        <w:tc>
          <w:tcPr>
            <w:tcW w:w="11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jc w:val="right"/>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1</w:t>
            </w:r>
          </w:p>
        </w:tc>
        <w:tc>
          <w:tcPr>
            <w:tcW w:w="770" w:type="dxa"/>
            <w:tcBorders>
              <w:top w:val="single" w:sz="8"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 </w:t>
            </w:r>
          </w:p>
        </w:tc>
        <w:tc>
          <w:tcPr>
            <w:tcW w:w="4200" w:type="dxa"/>
            <w:tcBorders>
              <w:top w:val="nil"/>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REGISTRO PUBLICOS- MERCANTIL O ESAL -RUP</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1 DE ENERO</w:t>
            </w:r>
          </w:p>
        </w:tc>
        <w:tc>
          <w:tcPr>
            <w:tcW w:w="1304" w:type="dxa"/>
            <w:tcBorders>
              <w:top w:val="single" w:sz="8"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2 DE FEBRERO</w:t>
            </w:r>
          </w:p>
        </w:tc>
        <w:tc>
          <w:tcPr>
            <w:tcW w:w="530" w:type="dxa"/>
            <w:tcBorders>
              <w:top w:val="single" w:sz="8"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 </w:t>
            </w:r>
          </w:p>
        </w:tc>
        <w:tc>
          <w:tcPr>
            <w:tcW w:w="857" w:type="dxa"/>
            <w:tcBorders>
              <w:top w:val="single" w:sz="8"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 </w:t>
            </w:r>
          </w:p>
        </w:tc>
        <w:tc>
          <w:tcPr>
            <w:tcW w:w="665" w:type="dxa"/>
            <w:tcBorders>
              <w:top w:val="single" w:sz="8"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 </w:t>
            </w:r>
          </w:p>
        </w:tc>
        <w:tc>
          <w:tcPr>
            <w:tcW w:w="774" w:type="dxa"/>
            <w:tcBorders>
              <w:top w:val="single" w:sz="8"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LIBROS</w:t>
            </w:r>
          </w:p>
        </w:tc>
        <w:tc>
          <w:tcPr>
            <w:tcW w:w="1023" w:type="dxa"/>
            <w:tcBorders>
              <w:top w:val="single" w:sz="8"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 </w:t>
            </w:r>
          </w:p>
        </w:tc>
        <w:tc>
          <w:tcPr>
            <w:tcW w:w="674" w:type="dxa"/>
            <w:tcBorders>
              <w:top w:val="single" w:sz="8"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 </w:t>
            </w:r>
          </w:p>
        </w:tc>
        <w:tc>
          <w:tcPr>
            <w:tcW w:w="2808" w:type="dxa"/>
            <w:tcBorders>
              <w:top w:val="single" w:sz="8"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FISICO, DIGITAL O ELETRONICO</w:t>
            </w:r>
          </w:p>
        </w:tc>
        <w:tc>
          <w:tcPr>
            <w:tcW w:w="2670" w:type="dxa"/>
            <w:tcBorders>
              <w:top w:val="single" w:sz="8" w:space="0" w:color="auto"/>
              <w:left w:val="nil"/>
              <w:bottom w:val="single" w:sz="4" w:space="0" w:color="auto"/>
              <w:right w:val="single" w:sz="4" w:space="0" w:color="auto"/>
            </w:tcBorders>
            <w:shd w:val="clear" w:color="auto" w:fill="auto"/>
            <w:noWrap/>
            <w:vAlign w:val="bottom"/>
            <w:hideMark/>
          </w:tcPr>
          <w:p w:rsidR="00117BAF" w:rsidRPr="00117BAF" w:rsidRDefault="00117BAF" w:rsidP="00117BAF">
            <w:pPr>
              <w:spacing w:after="0" w:line="240" w:lineRule="auto"/>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ALTO, MEDIO O BAJO</w:t>
            </w:r>
          </w:p>
        </w:tc>
        <w:tc>
          <w:tcPr>
            <w:tcW w:w="1655" w:type="dxa"/>
            <w:gridSpan w:val="2"/>
            <w:tcBorders>
              <w:top w:val="single" w:sz="8" w:space="0" w:color="auto"/>
              <w:left w:val="nil"/>
              <w:bottom w:val="single" w:sz="4" w:space="0" w:color="auto"/>
              <w:right w:val="single" w:sz="8" w:space="0" w:color="000000"/>
            </w:tcBorders>
            <w:shd w:val="clear" w:color="auto" w:fill="auto"/>
            <w:noWrap/>
            <w:vAlign w:val="bottom"/>
            <w:hideMark/>
          </w:tcPr>
          <w:p w:rsidR="00117BAF" w:rsidRPr="00117BAF" w:rsidRDefault="00117BAF" w:rsidP="00117BAF">
            <w:pPr>
              <w:spacing w:after="0" w:line="240" w:lineRule="auto"/>
              <w:jc w:val="center"/>
              <w:rPr>
                <w:rFonts w:ascii="Calibri" w:eastAsia="Times New Roman" w:hAnsi="Calibri" w:cs="Calibri"/>
                <w:color w:val="000000"/>
                <w:lang w:val="es-CO" w:eastAsia="es-CO"/>
              </w:rPr>
            </w:pPr>
            <w:r w:rsidRPr="00117BAF">
              <w:rPr>
                <w:rFonts w:ascii="Calibri" w:eastAsia="Times New Roman" w:hAnsi="Calibri" w:cs="Calibri"/>
                <w:color w:val="000000"/>
                <w:lang w:val="es-CO" w:eastAsia="es-CO"/>
              </w:rPr>
              <w:t>OBSERVACIONES</w:t>
            </w:r>
          </w:p>
        </w:tc>
      </w:tr>
    </w:tbl>
    <w:p w:rsidR="00117BAF" w:rsidRDefault="00117BAF" w:rsidP="00224B8D">
      <w:pPr>
        <w:jc w:val="both"/>
        <w:rPr>
          <w:rFonts w:ascii="Century Gothic" w:hAnsi="Century Gothic" w:cs="Arial"/>
          <w:sz w:val="20"/>
          <w:szCs w:val="20"/>
        </w:rPr>
      </w:pPr>
    </w:p>
    <w:p w:rsidR="00117BAF" w:rsidRPr="006015B3" w:rsidRDefault="00117BAF" w:rsidP="00224B8D">
      <w:pPr>
        <w:jc w:val="both"/>
        <w:rPr>
          <w:rFonts w:ascii="Century Gothic" w:hAnsi="Century Gothic" w:cs="Arial"/>
          <w:sz w:val="20"/>
          <w:szCs w:val="20"/>
        </w:rPr>
      </w:pPr>
    </w:p>
    <w:p w:rsidR="00224B8D" w:rsidRPr="006015B3" w:rsidRDefault="00224B8D" w:rsidP="00224B8D">
      <w:pPr>
        <w:jc w:val="both"/>
        <w:rPr>
          <w:rFonts w:ascii="Century Gothic" w:hAnsi="Century Gothic" w:cs="Arial"/>
          <w:sz w:val="20"/>
          <w:szCs w:val="20"/>
        </w:rPr>
      </w:pPr>
    </w:p>
    <w:p w:rsidR="00224B8D" w:rsidRPr="006015B3" w:rsidRDefault="00224B8D" w:rsidP="00224B8D">
      <w:pPr>
        <w:jc w:val="both"/>
        <w:rPr>
          <w:rFonts w:ascii="Century Gothic" w:hAnsi="Century Gothic" w:cs="Arial"/>
          <w:sz w:val="20"/>
          <w:szCs w:val="20"/>
        </w:rPr>
      </w:pPr>
    </w:p>
    <w:p w:rsidR="00224B8D" w:rsidRPr="006015B3" w:rsidRDefault="00224B8D" w:rsidP="00224B8D">
      <w:pPr>
        <w:jc w:val="both"/>
        <w:rPr>
          <w:rFonts w:ascii="Century Gothic" w:hAnsi="Century Gothic" w:cs="Arial"/>
          <w:sz w:val="20"/>
          <w:szCs w:val="20"/>
        </w:rPr>
      </w:pPr>
    </w:p>
    <w:sectPr w:rsidR="00224B8D" w:rsidRPr="006015B3" w:rsidSect="00B96383">
      <w:headerReference w:type="default" r:id="rId8"/>
      <w:footerReference w:type="default" r:id="rId9"/>
      <w:pgSz w:w="12240" w:h="15840" w:code="1"/>
      <w:pgMar w:top="1539" w:right="1610" w:bottom="1227" w:left="127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9E" w:rsidRDefault="004B459E" w:rsidP="00087D3E">
      <w:pPr>
        <w:spacing w:after="0" w:line="240" w:lineRule="auto"/>
      </w:pPr>
      <w:r>
        <w:separator/>
      </w:r>
    </w:p>
  </w:endnote>
  <w:endnote w:type="continuationSeparator" w:id="0">
    <w:p w:rsidR="004B459E" w:rsidRDefault="004B459E" w:rsidP="0008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691413"/>
      <w:docPartObj>
        <w:docPartGallery w:val="Page Numbers (Bottom of Page)"/>
        <w:docPartUnique/>
      </w:docPartObj>
    </w:sdtPr>
    <w:sdtEndPr/>
    <w:sdtContent>
      <w:p w:rsidR="00C7393F" w:rsidRDefault="00385029">
        <w:pPr>
          <w:pStyle w:val="Piedepgina"/>
          <w:jc w:val="right"/>
        </w:pPr>
        <w:r>
          <w:fldChar w:fldCharType="begin"/>
        </w:r>
        <w:r w:rsidR="00C7393F">
          <w:instrText>PAGE   \* MERGEFORMAT</w:instrText>
        </w:r>
        <w:r>
          <w:fldChar w:fldCharType="separate"/>
        </w:r>
        <w:r w:rsidR="00117BAF">
          <w:rPr>
            <w:noProof/>
          </w:rPr>
          <w:t>5</w:t>
        </w:r>
        <w:r>
          <w:fldChar w:fldCharType="end"/>
        </w:r>
      </w:p>
    </w:sdtContent>
  </w:sdt>
  <w:p w:rsidR="00C7393F" w:rsidRDefault="00C7393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9E" w:rsidRDefault="004B459E" w:rsidP="00087D3E">
      <w:pPr>
        <w:spacing w:after="0" w:line="240" w:lineRule="auto"/>
      </w:pPr>
      <w:r>
        <w:separator/>
      </w:r>
    </w:p>
  </w:footnote>
  <w:footnote w:type="continuationSeparator" w:id="0">
    <w:p w:rsidR="004B459E" w:rsidRDefault="004B459E" w:rsidP="0008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5"/>
      <w:gridCol w:w="4405"/>
      <w:gridCol w:w="2257"/>
    </w:tblGrid>
    <w:tr w:rsidR="006F0FFE" w:rsidTr="00BF76FA">
      <w:trPr>
        <w:trHeight w:val="281"/>
      </w:trPr>
      <w:tc>
        <w:tcPr>
          <w:tcW w:w="2725" w:type="dxa"/>
          <w:vMerge w:val="restart"/>
        </w:tcPr>
        <w:p w:rsidR="006F0FFE" w:rsidRPr="006F0FFE" w:rsidRDefault="006F0FFE" w:rsidP="007B63A1">
          <w:pPr>
            <w:pStyle w:val="Encabezado"/>
            <w:jc w:val="center"/>
            <w:rPr>
              <w:b/>
            </w:rPr>
          </w:pPr>
          <w:r w:rsidRPr="006F0FFE">
            <w:rPr>
              <w:b/>
              <w:noProof/>
              <w:lang w:val="es-CO" w:eastAsia="es-CO"/>
            </w:rPr>
            <w:drawing>
              <wp:inline distT="0" distB="0" distL="0" distR="0">
                <wp:extent cx="1536700" cy="335280"/>
                <wp:effectExtent l="19050" t="0" r="6350" b="0"/>
                <wp:docPr id="7" name="Imagen 5"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jpg"/>
                        <pic:cNvPicPr>
                          <a:picLocks noChangeAspect="1" noChangeArrowheads="1"/>
                        </pic:cNvPicPr>
                      </pic:nvPicPr>
                      <pic:blipFill>
                        <a:blip r:embed="rId1"/>
                        <a:srcRect/>
                        <a:stretch>
                          <a:fillRect/>
                        </a:stretch>
                      </pic:blipFill>
                      <pic:spPr bwMode="auto">
                        <a:xfrm>
                          <a:off x="0" y="0"/>
                          <a:ext cx="1536700" cy="335280"/>
                        </a:xfrm>
                        <a:prstGeom prst="rect">
                          <a:avLst/>
                        </a:prstGeom>
                        <a:noFill/>
                        <a:ln w="9525">
                          <a:noFill/>
                          <a:miter lim="800000"/>
                          <a:headEnd/>
                          <a:tailEnd/>
                        </a:ln>
                      </pic:spPr>
                    </pic:pic>
                  </a:graphicData>
                </a:graphic>
              </wp:inline>
            </w:drawing>
          </w:r>
        </w:p>
      </w:tc>
      <w:tc>
        <w:tcPr>
          <w:tcW w:w="4405" w:type="dxa"/>
          <w:vMerge w:val="restart"/>
        </w:tcPr>
        <w:p w:rsidR="006F0FFE" w:rsidRDefault="006F0FFE" w:rsidP="007B63A1">
          <w:pPr>
            <w:pStyle w:val="Encabezado"/>
            <w:jc w:val="center"/>
            <w:rPr>
              <w:b/>
            </w:rPr>
          </w:pPr>
        </w:p>
        <w:p w:rsidR="006F0FFE" w:rsidRDefault="00F64A58" w:rsidP="00F64A58">
          <w:pPr>
            <w:pStyle w:val="Encabezado"/>
            <w:jc w:val="center"/>
            <w:rPr>
              <w:b/>
            </w:rPr>
          </w:pPr>
          <w:r>
            <w:rPr>
              <w:b/>
            </w:rPr>
            <w:t>DILIGENCIAMIENTO DE</w:t>
          </w:r>
          <w:r w:rsidR="006F0FFE" w:rsidRPr="006E7EF5">
            <w:rPr>
              <w:b/>
            </w:rPr>
            <w:t xml:space="preserve"> TRANSFERENCIAS DOCUMENTALES</w:t>
          </w:r>
        </w:p>
      </w:tc>
      <w:tc>
        <w:tcPr>
          <w:tcW w:w="2257" w:type="dxa"/>
        </w:tcPr>
        <w:p w:rsidR="006F0FFE" w:rsidRDefault="006F0FFE" w:rsidP="007B63A1">
          <w:pPr>
            <w:pStyle w:val="Encabezado"/>
            <w:rPr>
              <w:b/>
            </w:rPr>
          </w:pPr>
          <w:r>
            <w:rPr>
              <w:b/>
            </w:rPr>
            <w:t xml:space="preserve">CODIGO: </w:t>
          </w:r>
          <w:r w:rsidR="00146D57">
            <w:rPr>
              <w:b/>
            </w:rPr>
            <w:t>INT-DIGD-01</w:t>
          </w:r>
        </w:p>
      </w:tc>
    </w:tr>
    <w:tr w:rsidR="006F0FFE" w:rsidTr="00BF76FA">
      <w:trPr>
        <w:trHeight w:val="273"/>
      </w:trPr>
      <w:tc>
        <w:tcPr>
          <w:tcW w:w="2725" w:type="dxa"/>
          <w:vMerge/>
        </w:tcPr>
        <w:p w:rsidR="006F0FFE" w:rsidRPr="006F0FFE" w:rsidRDefault="006F0FFE" w:rsidP="007B63A1">
          <w:pPr>
            <w:pStyle w:val="Encabezado"/>
            <w:jc w:val="center"/>
            <w:rPr>
              <w:b/>
            </w:rPr>
          </w:pPr>
        </w:p>
      </w:tc>
      <w:tc>
        <w:tcPr>
          <w:tcW w:w="4405" w:type="dxa"/>
          <w:vMerge/>
        </w:tcPr>
        <w:p w:rsidR="006F0FFE" w:rsidRPr="006E7EF5" w:rsidRDefault="006F0FFE" w:rsidP="007B63A1">
          <w:pPr>
            <w:pStyle w:val="Encabezado"/>
            <w:jc w:val="center"/>
            <w:rPr>
              <w:b/>
            </w:rPr>
          </w:pPr>
        </w:p>
      </w:tc>
      <w:tc>
        <w:tcPr>
          <w:tcW w:w="2257" w:type="dxa"/>
        </w:tcPr>
        <w:p w:rsidR="006F0FFE" w:rsidRPr="006E7EF5" w:rsidRDefault="006F0FFE" w:rsidP="007B63A1">
          <w:pPr>
            <w:pStyle w:val="Encabezado"/>
            <w:rPr>
              <w:b/>
            </w:rPr>
          </w:pPr>
          <w:r>
            <w:rPr>
              <w:b/>
            </w:rPr>
            <w:t>VERSION:</w:t>
          </w:r>
          <w:r w:rsidR="00146D57">
            <w:rPr>
              <w:b/>
            </w:rPr>
            <w:t xml:space="preserve">  0</w:t>
          </w:r>
        </w:p>
      </w:tc>
    </w:tr>
    <w:tr w:rsidR="006F0FFE" w:rsidTr="006F0FFE">
      <w:trPr>
        <w:trHeight w:val="238"/>
      </w:trPr>
      <w:tc>
        <w:tcPr>
          <w:tcW w:w="2725" w:type="dxa"/>
          <w:vMerge/>
        </w:tcPr>
        <w:p w:rsidR="006F0FFE" w:rsidRDefault="006F0FFE" w:rsidP="007B63A1">
          <w:pPr>
            <w:pStyle w:val="Encabezado"/>
            <w:jc w:val="center"/>
          </w:pPr>
        </w:p>
      </w:tc>
      <w:tc>
        <w:tcPr>
          <w:tcW w:w="4405" w:type="dxa"/>
          <w:vMerge/>
        </w:tcPr>
        <w:p w:rsidR="006F0FFE" w:rsidRDefault="006F0FFE" w:rsidP="007B63A1">
          <w:pPr>
            <w:pStyle w:val="Encabezado"/>
            <w:jc w:val="center"/>
            <w:rPr>
              <w:b/>
            </w:rPr>
          </w:pPr>
        </w:p>
      </w:tc>
      <w:tc>
        <w:tcPr>
          <w:tcW w:w="2257" w:type="dxa"/>
        </w:tcPr>
        <w:p w:rsidR="006F0FFE" w:rsidRDefault="006F0FFE" w:rsidP="007B63A1">
          <w:pPr>
            <w:pStyle w:val="Encabezado"/>
            <w:rPr>
              <w:b/>
            </w:rPr>
          </w:pPr>
          <w:r>
            <w:rPr>
              <w:b/>
            </w:rPr>
            <w:t>FECHA:</w:t>
          </w:r>
          <w:r w:rsidR="00146D57">
            <w:rPr>
              <w:b/>
            </w:rPr>
            <w:t xml:space="preserve"> 29 /03/17</w:t>
          </w:r>
        </w:p>
      </w:tc>
    </w:tr>
  </w:tbl>
  <w:p w:rsidR="006B44E2" w:rsidRDefault="004B459E" w:rsidP="007B63A1">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5719"/>
    <w:multiLevelType w:val="hybridMultilevel"/>
    <w:tmpl w:val="AE4632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DF43BA"/>
    <w:multiLevelType w:val="hybridMultilevel"/>
    <w:tmpl w:val="C8F29118"/>
    <w:lvl w:ilvl="0" w:tplc="0062F27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483345F"/>
    <w:multiLevelType w:val="hybridMultilevel"/>
    <w:tmpl w:val="9920D3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2917245"/>
    <w:multiLevelType w:val="hybridMultilevel"/>
    <w:tmpl w:val="A8A42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87D3E"/>
    <w:rsid w:val="000643BA"/>
    <w:rsid w:val="00087D3E"/>
    <w:rsid w:val="00117BAF"/>
    <w:rsid w:val="00127FD0"/>
    <w:rsid w:val="00146D57"/>
    <w:rsid w:val="00194E09"/>
    <w:rsid w:val="00224B8D"/>
    <w:rsid w:val="00385029"/>
    <w:rsid w:val="004B459E"/>
    <w:rsid w:val="005E67ED"/>
    <w:rsid w:val="006015B3"/>
    <w:rsid w:val="006F0FFE"/>
    <w:rsid w:val="00800014"/>
    <w:rsid w:val="008F6D40"/>
    <w:rsid w:val="009879DD"/>
    <w:rsid w:val="009F3254"/>
    <w:rsid w:val="00B96383"/>
    <w:rsid w:val="00BD574D"/>
    <w:rsid w:val="00BF76FA"/>
    <w:rsid w:val="00C24034"/>
    <w:rsid w:val="00C7393F"/>
    <w:rsid w:val="00E26783"/>
    <w:rsid w:val="00E924B4"/>
    <w:rsid w:val="00F64A5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B14DE"/>
  <w15:docId w15:val="{A664EC58-9212-4D91-A8B8-99ECB63E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3E"/>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87D3E"/>
    <w:pPr>
      <w:autoSpaceDE w:val="0"/>
      <w:autoSpaceDN w:val="0"/>
      <w:adjustRightInd w:val="0"/>
      <w:spacing w:after="0" w:line="240" w:lineRule="auto"/>
    </w:pPr>
    <w:rPr>
      <w:rFonts w:ascii="Arial" w:hAnsi="Arial" w:cs="Arial"/>
      <w:color w:val="000000"/>
      <w:sz w:val="24"/>
      <w:szCs w:val="24"/>
      <w:lang w:val="es-ES"/>
    </w:rPr>
  </w:style>
  <w:style w:type="paragraph" w:styleId="Encabezado">
    <w:name w:val="header"/>
    <w:basedOn w:val="Normal"/>
    <w:link w:val="EncabezadoCar"/>
    <w:unhideWhenUsed/>
    <w:rsid w:val="00087D3E"/>
    <w:pPr>
      <w:tabs>
        <w:tab w:val="center" w:pos="4252"/>
        <w:tab w:val="right" w:pos="8504"/>
      </w:tabs>
      <w:spacing w:after="0" w:line="240" w:lineRule="auto"/>
    </w:pPr>
  </w:style>
  <w:style w:type="character" w:customStyle="1" w:styleId="EncabezadoCar">
    <w:name w:val="Encabezado Car"/>
    <w:basedOn w:val="Fuentedeprrafopredeter"/>
    <w:link w:val="Encabezado"/>
    <w:rsid w:val="00087D3E"/>
    <w:rPr>
      <w:lang w:val="es-ES"/>
    </w:rPr>
  </w:style>
  <w:style w:type="paragraph" w:styleId="Textodeglobo">
    <w:name w:val="Balloon Text"/>
    <w:basedOn w:val="Normal"/>
    <w:link w:val="TextodegloboCar"/>
    <w:uiPriority w:val="99"/>
    <w:semiHidden/>
    <w:unhideWhenUsed/>
    <w:rsid w:val="00087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D3E"/>
    <w:rPr>
      <w:rFonts w:ascii="Tahoma" w:hAnsi="Tahoma" w:cs="Tahoma"/>
      <w:sz w:val="16"/>
      <w:szCs w:val="16"/>
      <w:lang w:val="es-ES"/>
    </w:rPr>
  </w:style>
  <w:style w:type="paragraph" w:styleId="Piedepgina">
    <w:name w:val="footer"/>
    <w:basedOn w:val="Normal"/>
    <w:link w:val="PiedepginaCar"/>
    <w:uiPriority w:val="99"/>
    <w:unhideWhenUsed/>
    <w:rsid w:val="00087D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D3E"/>
    <w:rPr>
      <w:lang w:val="es-ES"/>
    </w:rPr>
  </w:style>
  <w:style w:type="paragraph" w:styleId="Prrafodelista">
    <w:name w:val="List Paragraph"/>
    <w:basedOn w:val="Normal"/>
    <w:uiPriority w:val="34"/>
    <w:qFormat/>
    <w:rsid w:val="00194E09"/>
    <w:pPr>
      <w:ind w:left="720"/>
      <w:contextualSpacing/>
    </w:pPr>
  </w:style>
  <w:style w:type="table" w:styleId="Tablaconcuadrcula">
    <w:name w:val="Table Grid"/>
    <w:basedOn w:val="Tablanormal"/>
    <w:uiPriority w:val="59"/>
    <w:rsid w:val="008F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6015B3"/>
    <w:pPr>
      <w:spacing w:after="0" w:line="240" w:lineRule="auto"/>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uiPriority w:val="99"/>
    <w:rsid w:val="006015B3"/>
    <w:rPr>
      <w:rFonts w:ascii="Arial" w:eastAsia="Times New Roman" w:hAnsi="Arial" w:cs="Times New Roman"/>
      <w:sz w:val="20"/>
      <w:szCs w:val="20"/>
      <w:lang w:val="es-ES" w:eastAsia="es-ES"/>
    </w:rPr>
  </w:style>
  <w:style w:type="paragraph" w:styleId="Sinespaciado">
    <w:name w:val="No Spacing"/>
    <w:uiPriority w:val="1"/>
    <w:qFormat/>
    <w:rsid w:val="006015B3"/>
    <w:pPr>
      <w:spacing w:after="0" w:line="240" w:lineRule="auto"/>
    </w:pPr>
    <w:rPr>
      <w:rFonts w:ascii="Calibri" w:eastAsia="Calibri" w:hAnsi="Calibri" w:cs="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63725">
      <w:bodyDiv w:val="1"/>
      <w:marLeft w:val="0"/>
      <w:marRight w:val="0"/>
      <w:marTop w:val="0"/>
      <w:marBottom w:val="0"/>
      <w:divBdr>
        <w:top w:val="none" w:sz="0" w:space="0" w:color="auto"/>
        <w:left w:val="none" w:sz="0" w:space="0" w:color="auto"/>
        <w:bottom w:val="none" w:sz="0" w:space="0" w:color="auto"/>
        <w:right w:val="none" w:sz="0" w:space="0" w:color="auto"/>
      </w:divBdr>
    </w:div>
    <w:div w:id="66743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6812-5C6F-48DC-A891-4BCF4AFB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1412</Words>
  <Characters>7770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 CDC</dc:creator>
  <cp:lastModifiedBy>camara3</cp:lastModifiedBy>
  <cp:revision>6</cp:revision>
  <cp:lastPrinted>2018-02-21T16:58:00Z</cp:lastPrinted>
  <dcterms:created xsi:type="dcterms:W3CDTF">2017-03-29T19:17:00Z</dcterms:created>
  <dcterms:modified xsi:type="dcterms:W3CDTF">2018-02-21T17:34:00Z</dcterms:modified>
</cp:coreProperties>
</file>