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85" w:rsidRPr="00F24224" w:rsidRDefault="00550C21" w:rsidP="00550C21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F24224">
        <w:rPr>
          <w:rFonts w:ascii="Century Gothic" w:hAnsi="Century Gothic" w:cs="Arial"/>
          <w:b/>
          <w:sz w:val="20"/>
          <w:szCs w:val="20"/>
        </w:rPr>
        <w:t>PORTADA</w:t>
      </w:r>
    </w:p>
    <w:p w:rsidR="00550C21" w:rsidRPr="00F24224" w:rsidRDefault="00550C21" w:rsidP="00550C21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W w:w="447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1"/>
        <w:gridCol w:w="6863"/>
      </w:tblGrid>
      <w:tr w:rsidR="00FC5E72" w:rsidRPr="00F24224" w:rsidTr="009C20BA">
        <w:trPr>
          <w:cantSplit/>
          <w:trHeight w:val="296"/>
        </w:trPr>
        <w:tc>
          <w:tcPr>
            <w:tcW w:w="965" w:type="pct"/>
            <w:shd w:val="pct10" w:color="000000" w:fill="FFFFFF"/>
            <w:vAlign w:val="center"/>
          </w:tcPr>
          <w:p w:rsidR="00FC5E72" w:rsidRPr="00F24224" w:rsidRDefault="00FC5E72" w:rsidP="00432582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F2422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VERSIÓN</w:t>
            </w:r>
          </w:p>
        </w:tc>
        <w:tc>
          <w:tcPr>
            <w:tcW w:w="4035" w:type="pct"/>
            <w:shd w:val="pct10" w:color="000000" w:fill="FFFFFF"/>
            <w:vAlign w:val="center"/>
          </w:tcPr>
          <w:p w:rsidR="00FC5E72" w:rsidRPr="00F24224" w:rsidRDefault="00FC5E72" w:rsidP="00432582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F24224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Justificación de la Modificación</w:t>
            </w:r>
          </w:p>
        </w:tc>
      </w:tr>
      <w:tr w:rsidR="00FC5E72" w:rsidRPr="00F24224" w:rsidTr="009C20BA">
        <w:trPr>
          <w:cantSplit/>
          <w:trHeight w:val="271"/>
        </w:trPr>
        <w:tc>
          <w:tcPr>
            <w:tcW w:w="965" w:type="pct"/>
            <w:vAlign w:val="center"/>
          </w:tcPr>
          <w:p w:rsidR="00FC5E72" w:rsidRPr="00F24224" w:rsidRDefault="00FC5E72" w:rsidP="00432582">
            <w:pPr>
              <w:pStyle w:val="Sinespaciad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F24224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4035" w:type="pct"/>
            <w:vAlign w:val="center"/>
          </w:tcPr>
          <w:p w:rsidR="00FC5E72" w:rsidRPr="00F24224" w:rsidRDefault="00FC5E72" w:rsidP="00432582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F24224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Lanzamiento</w:t>
            </w:r>
          </w:p>
        </w:tc>
      </w:tr>
    </w:tbl>
    <w:p w:rsidR="00FC5E72" w:rsidRPr="00F24224" w:rsidRDefault="00FC5E72" w:rsidP="00FC5E72">
      <w:pPr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2"/>
        <w:gridCol w:w="3119"/>
        <w:gridCol w:w="2484"/>
      </w:tblGrid>
      <w:tr w:rsidR="00930583" w:rsidRPr="00F24224" w:rsidTr="009C20BA">
        <w:trPr>
          <w:cantSplit/>
          <w:trHeight w:val="232"/>
        </w:trPr>
        <w:tc>
          <w:tcPr>
            <w:tcW w:w="2902" w:type="dxa"/>
            <w:shd w:val="pct10" w:color="000000" w:fill="FFFFFF"/>
          </w:tcPr>
          <w:p w:rsidR="00930583" w:rsidRPr="00F24224" w:rsidRDefault="00930583" w:rsidP="0066638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</w:pPr>
            <w:bookmarkStart w:id="0" w:name="OLE_LINK1"/>
            <w:bookmarkStart w:id="1" w:name="OLE_LINK2"/>
            <w:r w:rsidRPr="00F24224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ELABORÓ</w:t>
            </w:r>
          </w:p>
        </w:tc>
        <w:tc>
          <w:tcPr>
            <w:tcW w:w="3119" w:type="dxa"/>
            <w:shd w:val="pct10" w:color="000000" w:fill="FFFFFF"/>
          </w:tcPr>
          <w:p w:rsidR="00930583" w:rsidRPr="00F24224" w:rsidRDefault="00930583" w:rsidP="0066638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</w:pPr>
            <w:r w:rsidRPr="00F24224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REVISÓ</w:t>
            </w:r>
          </w:p>
        </w:tc>
        <w:tc>
          <w:tcPr>
            <w:tcW w:w="2484" w:type="dxa"/>
            <w:shd w:val="pct10" w:color="000000" w:fill="FFFFFF"/>
          </w:tcPr>
          <w:p w:rsidR="00930583" w:rsidRPr="00F24224" w:rsidRDefault="00930583" w:rsidP="0066638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</w:pPr>
            <w:r w:rsidRPr="00F24224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APROBÓ</w:t>
            </w:r>
          </w:p>
        </w:tc>
      </w:tr>
      <w:tr w:rsidR="00930583" w:rsidRPr="00F24224" w:rsidTr="009C20BA">
        <w:trPr>
          <w:cantSplit/>
          <w:trHeight w:val="232"/>
        </w:trPr>
        <w:tc>
          <w:tcPr>
            <w:tcW w:w="2902" w:type="dxa"/>
            <w:vAlign w:val="center"/>
          </w:tcPr>
          <w:p w:rsidR="00930583" w:rsidRPr="003A0480" w:rsidRDefault="00930583" w:rsidP="00A05D3B">
            <w:pPr>
              <w:pStyle w:val="Textonotapie"/>
              <w:jc w:val="both"/>
              <w:rPr>
                <w:rFonts w:ascii="Century Gothic" w:hAnsi="Century Gothic" w:cs="Tahoma"/>
                <w:lang w:val="es-MX"/>
              </w:rPr>
            </w:pPr>
            <w:r w:rsidRPr="00F24224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F24224">
              <w:rPr>
                <w:rFonts w:ascii="Century Gothic" w:hAnsi="Century Gothic" w:cs="Tahoma"/>
                <w:lang w:val="es-MX"/>
              </w:rPr>
              <w:t xml:space="preserve"> </w:t>
            </w:r>
            <w:r w:rsidR="003A0480">
              <w:rPr>
                <w:rFonts w:ascii="Century Gothic" w:hAnsi="Century Gothic" w:cs="Tahoma"/>
                <w:lang w:val="es-MX"/>
              </w:rPr>
              <w:t>Sandra Moreno</w:t>
            </w:r>
          </w:p>
        </w:tc>
        <w:tc>
          <w:tcPr>
            <w:tcW w:w="3119" w:type="dxa"/>
            <w:vAlign w:val="center"/>
          </w:tcPr>
          <w:p w:rsidR="00930583" w:rsidRPr="00F24224" w:rsidRDefault="00930583" w:rsidP="00666387">
            <w:pPr>
              <w:pStyle w:val="Textonotapie"/>
              <w:jc w:val="both"/>
              <w:rPr>
                <w:rFonts w:ascii="Century Gothic" w:hAnsi="Century Gothic" w:cs="Tahoma"/>
                <w:lang w:val="es-MX"/>
              </w:rPr>
            </w:pPr>
            <w:r w:rsidRPr="00F24224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F24224">
              <w:rPr>
                <w:rFonts w:ascii="Century Gothic" w:hAnsi="Century Gothic" w:cs="Tahoma"/>
                <w:lang w:val="es-MX"/>
              </w:rPr>
              <w:t xml:space="preserve"> </w:t>
            </w:r>
            <w:r w:rsidR="003A0480">
              <w:rPr>
                <w:rFonts w:ascii="Century Gothic" w:hAnsi="Century Gothic" w:cs="Tahoma"/>
                <w:lang w:val="es-MX"/>
              </w:rPr>
              <w:t>Pedro Pablo Bermúdez</w:t>
            </w:r>
          </w:p>
        </w:tc>
        <w:tc>
          <w:tcPr>
            <w:tcW w:w="2484" w:type="dxa"/>
            <w:vAlign w:val="center"/>
          </w:tcPr>
          <w:p w:rsidR="00930583" w:rsidRPr="00F24224" w:rsidRDefault="00930583" w:rsidP="00666387">
            <w:pPr>
              <w:pStyle w:val="Textonotapie"/>
              <w:jc w:val="both"/>
              <w:rPr>
                <w:rFonts w:ascii="Century Gothic" w:hAnsi="Century Gothic" w:cs="Tahoma"/>
                <w:lang w:val="es-MX"/>
              </w:rPr>
            </w:pPr>
            <w:r w:rsidRPr="00F24224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F24224">
              <w:rPr>
                <w:rFonts w:ascii="Century Gothic" w:hAnsi="Century Gothic" w:cs="Tahoma"/>
                <w:lang w:val="es-MX"/>
              </w:rPr>
              <w:t xml:space="preserve"> </w:t>
            </w:r>
            <w:r w:rsidR="003A0480">
              <w:rPr>
                <w:rFonts w:ascii="Century Gothic" w:hAnsi="Century Gothic" w:cs="Tahoma"/>
                <w:lang w:val="es-MX"/>
              </w:rPr>
              <w:t>Gloria Esperanza Cañón</w:t>
            </w:r>
          </w:p>
        </w:tc>
      </w:tr>
      <w:tr w:rsidR="00930583" w:rsidRPr="00F24224" w:rsidTr="009C20BA">
        <w:trPr>
          <w:cantSplit/>
          <w:trHeight w:val="479"/>
        </w:trPr>
        <w:tc>
          <w:tcPr>
            <w:tcW w:w="2902" w:type="dxa"/>
            <w:vAlign w:val="center"/>
          </w:tcPr>
          <w:p w:rsidR="00930583" w:rsidRPr="003A0480" w:rsidRDefault="00930583" w:rsidP="00666387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 w:rsidRPr="00F24224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Cargo:</w:t>
            </w:r>
            <w:r w:rsidR="003A0480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 xml:space="preserve"> </w:t>
            </w:r>
            <w:r w:rsidR="00D27F76">
              <w:rPr>
                <w:rFonts w:ascii="Century Gothic" w:hAnsi="Century Gothic" w:cs="Tahoma"/>
                <w:sz w:val="20"/>
                <w:szCs w:val="20"/>
                <w:lang w:val="es-MX"/>
              </w:rPr>
              <w:t>Asistente Gestión</w:t>
            </w:r>
            <w:r w:rsidR="003A0480"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de Calidad</w:t>
            </w:r>
          </w:p>
        </w:tc>
        <w:tc>
          <w:tcPr>
            <w:tcW w:w="3119" w:type="dxa"/>
            <w:vAlign w:val="center"/>
          </w:tcPr>
          <w:p w:rsidR="00930583" w:rsidRPr="00F24224" w:rsidRDefault="00930583" w:rsidP="00666387">
            <w:pPr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 w:rsidRPr="00F24224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Cargo:</w:t>
            </w:r>
            <w:r w:rsidRPr="00F24224"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  <w:r w:rsidR="003A0480">
              <w:rPr>
                <w:rFonts w:ascii="Century Gothic" w:hAnsi="Century Gothic" w:cs="Tahoma"/>
                <w:sz w:val="20"/>
                <w:szCs w:val="20"/>
                <w:lang w:val="es-MX"/>
              </w:rPr>
              <w:t>Coordinador de Promoción y Desarrollo</w:t>
            </w:r>
          </w:p>
        </w:tc>
        <w:tc>
          <w:tcPr>
            <w:tcW w:w="2484" w:type="dxa"/>
            <w:vAlign w:val="center"/>
          </w:tcPr>
          <w:p w:rsidR="00930583" w:rsidRPr="00F24224" w:rsidRDefault="00930583" w:rsidP="00666387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 w:rsidRPr="00F24224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Cargo:</w:t>
            </w:r>
            <w:r w:rsidRPr="00F24224"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  <w:r w:rsidR="003A0480">
              <w:rPr>
                <w:rFonts w:ascii="Century Gothic" w:hAnsi="Century Gothic" w:cs="Tahoma"/>
                <w:sz w:val="20"/>
                <w:szCs w:val="20"/>
                <w:lang w:val="es-MX"/>
              </w:rPr>
              <w:t>Director de Promoción y Desarrollo</w:t>
            </w:r>
          </w:p>
        </w:tc>
      </w:tr>
      <w:tr w:rsidR="00930583" w:rsidRPr="00F24224" w:rsidTr="009C20BA">
        <w:trPr>
          <w:cantSplit/>
          <w:trHeight w:val="465"/>
        </w:trPr>
        <w:tc>
          <w:tcPr>
            <w:tcW w:w="2902" w:type="dxa"/>
            <w:vAlign w:val="center"/>
          </w:tcPr>
          <w:p w:rsidR="00930583" w:rsidRPr="003A0480" w:rsidRDefault="00930583" w:rsidP="0054626E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 w:rsidRPr="00F24224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Fecha:</w:t>
            </w:r>
            <w:r w:rsidR="003A0480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 xml:space="preserve"> </w:t>
            </w:r>
            <w:r w:rsidR="003A0480">
              <w:rPr>
                <w:rFonts w:ascii="Century Gothic" w:hAnsi="Century Gothic" w:cs="Tahoma"/>
                <w:sz w:val="20"/>
                <w:szCs w:val="20"/>
                <w:lang w:val="es-MX"/>
              </w:rPr>
              <w:t>Ma</w:t>
            </w:r>
            <w:r w:rsidR="0054626E">
              <w:rPr>
                <w:rFonts w:ascii="Century Gothic" w:hAnsi="Century Gothic" w:cs="Tahoma"/>
                <w:sz w:val="20"/>
                <w:szCs w:val="20"/>
                <w:lang w:val="es-MX"/>
              </w:rPr>
              <w:t>yo</w:t>
            </w:r>
            <w:r w:rsidR="003A0480"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de 2015</w:t>
            </w:r>
          </w:p>
        </w:tc>
        <w:tc>
          <w:tcPr>
            <w:tcW w:w="3119" w:type="dxa"/>
            <w:vAlign w:val="center"/>
          </w:tcPr>
          <w:p w:rsidR="00930583" w:rsidRPr="00F24224" w:rsidRDefault="00930583" w:rsidP="00666387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 w:rsidRPr="00F24224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Fecha:</w:t>
            </w:r>
            <w:r w:rsidR="00A05D3B"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  <w:r w:rsidR="005B2EA0">
              <w:rPr>
                <w:rFonts w:ascii="Century Gothic" w:hAnsi="Century Gothic" w:cs="Tahoma"/>
                <w:sz w:val="20"/>
                <w:szCs w:val="20"/>
                <w:lang w:val="es-MX"/>
              </w:rPr>
              <w:t>Junio de 2015</w:t>
            </w:r>
          </w:p>
        </w:tc>
        <w:tc>
          <w:tcPr>
            <w:tcW w:w="2484" w:type="dxa"/>
            <w:vAlign w:val="center"/>
          </w:tcPr>
          <w:p w:rsidR="00930583" w:rsidRPr="00F24224" w:rsidRDefault="00930583" w:rsidP="00666387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 w:rsidRPr="00F24224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Fech</w:t>
            </w:r>
            <w:r w:rsidR="00A05D3B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a:</w:t>
            </w:r>
            <w:r w:rsidR="00085EF0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 xml:space="preserve"> </w:t>
            </w:r>
            <w:r w:rsidR="00085EF0" w:rsidRPr="00085EF0">
              <w:rPr>
                <w:rFonts w:ascii="Century Gothic" w:hAnsi="Century Gothic" w:cs="Tahoma"/>
                <w:sz w:val="20"/>
                <w:szCs w:val="20"/>
                <w:lang w:val="es-MX"/>
              </w:rPr>
              <w:t>Junio de 2015</w:t>
            </w:r>
          </w:p>
        </w:tc>
      </w:tr>
      <w:bookmarkEnd w:id="0"/>
      <w:bookmarkEnd w:id="1"/>
    </w:tbl>
    <w:p w:rsidR="00930583" w:rsidRPr="00F24224" w:rsidRDefault="00930583" w:rsidP="00FC5E72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FC5E72" w:rsidRPr="00F24224" w:rsidRDefault="00FC5E72" w:rsidP="00FC5E72">
      <w:pPr>
        <w:jc w:val="both"/>
        <w:rPr>
          <w:rFonts w:ascii="Century Gothic" w:hAnsi="Century Gothic" w:cs="Arial"/>
          <w:sz w:val="20"/>
          <w:szCs w:val="20"/>
        </w:rPr>
      </w:pPr>
      <w:r w:rsidRPr="00F24224">
        <w:rPr>
          <w:rFonts w:ascii="Century Gothic" w:hAnsi="Century Gothic" w:cs="Arial"/>
          <w:b/>
          <w:sz w:val="20"/>
          <w:szCs w:val="20"/>
        </w:rPr>
        <w:t xml:space="preserve">1. OBJETIVO </w:t>
      </w:r>
    </w:p>
    <w:p w:rsidR="008F5185" w:rsidRPr="00F24224" w:rsidRDefault="008F5185" w:rsidP="00596253">
      <w:pPr>
        <w:jc w:val="both"/>
        <w:rPr>
          <w:rFonts w:ascii="Century Gothic" w:hAnsi="Century Gothic" w:cs="Arial"/>
          <w:sz w:val="20"/>
          <w:szCs w:val="20"/>
        </w:rPr>
      </w:pPr>
    </w:p>
    <w:p w:rsidR="00503602" w:rsidRPr="00F24224" w:rsidRDefault="00026698" w:rsidP="00596253">
      <w:pPr>
        <w:jc w:val="both"/>
        <w:rPr>
          <w:rFonts w:ascii="Century Gothic" w:hAnsi="Century Gothic" w:cs="Arial"/>
          <w:sz w:val="20"/>
          <w:szCs w:val="20"/>
        </w:rPr>
      </w:pPr>
      <w:r w:rsidRPr="00F24224">
        <w:rPr>
          <w:rFonts w:ascii="Century Gothic" w:hAnsi="Century Gothic" w:cs="Arial"/>
          <w:sz w:val="20"/>
          <w:szCs w:val="20"/>
        </w:rPr>
        <w:t>Establecer la metodología para realizar la medición de la satisfacción del cliente</w:t>
      </w:r>
      <w:r w:rsidR="00A05D3B">
        <w:rPr>
          <w:rFonts w:ascii="Century Gothic" w:hAnsi="Century Gothic" w:cs="Arial"/>
          <w:sz w:val="20"/>
          <w:szCs w:val="20"/>
        </w:rPr>
        <w:t xml:space="preserve"> con los eventos y capacitaciones realizadas</w:t>
      </w:r>
      <w:r w:rsidRPr="00F24224">
        <w:rPr>
          <w:rFonts w:ascii="Century Gothic" w:hAnsi="Century Gothic" w:cs="Arial"/>
          <w:sz w:val="20"/>
          <w:szCs w:val="20"/>
        </w:rPr>
        <w:t xml:space="preserve"> a través de una encuesta aplicada a</w:t>
      </w:r>
      <w:r w:rsidR="00686F75" w:rsidRPr="00F24224">
        <w:rPr>
          <w:rFonts w:ascii="Century Gothic" w:hAnsi="Century Gothic" w:cs="Arial"/>
          <w:sz w:val="20"/>
          <w:szCs w:val="20"/>
        </w:rPr>
        <w:t xml:space="preserve"> una muestra de</w:t>
      </w:r>
      <w:r w:rsidR="00A05D3B">
        <w:rPr>
          <w:rFonts w:ascii="Century Gothic" w:hAnsi="Century Gothic" w:cs="Arial"/>
          <w:sz w:val="20"/>
          <w:szCs w:val="20"/>
        </w:rPr>
        <w:t xml:space="preserve"> los asistentes a cada uno de los mismos</w:t>
      </w:r>
    </w:p>
    <w:p w:rsidR="00026698" w:rsidRPr="00F24224" w:rsidRDefault="00026698" w:rsidP="00596253">
      <w:pPr>
        <w:jc w:val="both"/>
        <w:rPr>
          <w:rFonts w:ascii="Century Gothic" w:hAnsi="Century Gothic" w:cs="Arial"/>
          <w:sz w:val="20"/>
          <w:szCs w:val="20"/>
        </w:rPr>
      </w:pPr>
    </w:p>
    <w:p w:rsidR="008F5185" w:rsidRPr="00F24224" w:rsidRDefault="00FC5E72" w:rsidP="00FC5E72">
      <w:pPr>
        <w:jc w:val="both"/>
        <w:rPr>
          <w:rFonts w:ascii="Century Gothic" w:hAnsi="Century Gothic" w:cs="Arial"/>
          <w:sz w:val="20"/>
          <w:szCs w:val="20"/>
        </w:rPr>
      </w:pPr>
      <w:r w:rsidRPr="00F24224">
        <w:rPr>
          <w:rFonts w:ascii="Century Gothic" w:hAnsi="Century Gothic" w:cs="Arial"/>
          <w:b/>
          <w:sz w:val="20"/>
          <w:szCs w:val="20"/>
        </w:rPr>
        <w:t>2. ALCANCE</w:t>
      </w:r>
      <w:r w:rsidR="00192A16" w:rsidRPr="00F24224">
        <w:rPr>
          <w:rFonts w:ascii="Century Gothic" w:hAnsi="Century Gothic" w:cs="Arial"/>
          <w:b/>
          <w:sz w:val="20"/>
          <w:szCs w:val="20"/>
        </w:rPr>
        <w:t>.</w:t>
      </w:r>
    </w:p>
    <w:p w:rsidR="00EE517D" w:rsidRPr="00F24224" w:rsidRDefault="00EE517D" w:rsidP="00596253">
      <w:pPr>
        <w:jc w:val="both"/>
        <w:rPr>
          <w:rFonts w:ascii="Century Gothic" w:hAnsi="Century Gothic" w:cs="Arial"/>
          <w:sz w:val="20"/>
          <w:szCs w:val="20"/>
        </w:rPr>
      </w:pPr>
    </w:p>
    <w:p w:rsidR="00192A16" w:rsidRPr="00F24224" w:rsidRDefault="00B90BB5" w:rsidP="00596253">
      <w:pPr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F24224">
        <w:rPr>
          <w:rFonts w:ascii="Century Gothic" w:hAnsi="Century Gothic" w:cs="Arial"/>
          <w:sz w:val="20"/>
          <w:szCs w:val="20"/>
        </w:rPr>
        <w:t>Este instructivo</w:t>
      </w:r>
      <w:r w:rsidR="00B00E55" w:rsidRPr="00F24224">
        <w:rPr>
          <w:rFonts w:ascii="Century Gothic" w:hAnsi="Century Gothic" w:cs="Arial"/>
          <w:sz w:val="20"/>
          <w:szCs w:val="20"/>
        </w:rPr>
        <w:t xml:space="preserve"> aplica para </w:t>
      </w:r>
      <w:r w:rsidR="00A05D3B">
        <w:rPr>
          <w:rFonts w:ascii="Century Gothic" w:hAnsi="Century Gothic" w:cs="Arial"/>
          <w:sz w:val="20"/>
          <w:szCs w:val="20"/>
        </w:rPr>
        <w:t xml:space="preserve"> las capacitaciones y eventos realizados para la gestión empresarial, </w:t>
      </w:r>
      <w:r w:rsidR="00F52D4B">
        <w:rPr>
          <w:rFonts w:ascii="Century Gothic" w:hAnsi="Century Gothic" w:cs="Arial"/>
          <w:sz w:val="20"/>
          <w:szCs w:val="20"/>
        </w:rPr>
        <w:t>cívica</w:t>
      </w:r>
      <w:r w:rsidR="00A05D3B">
        <w:rPr>
          <w:rFonts w:ascii="Century Gothic" w:hAnsi="Century Gothic" w:cs="Arial"/>
          <w:sz w:val="20"/>
          <w:szCs w:val="20"/>
        </w:rPr>
        <w:t xml:space="preserve"> social y cultural.</w:t>
      </w:r>
      <w:r w:rsidR="00F52D4B">
        <w:rPr>
          <w:rFonts w:ascii="Century Gothic" w:hAnsi="Century Gothic" w:cs="Arial"/>
          <w:sz w:val="20"/>
          <w:szCs w:val="20"/>
        </w:rPr>
        <w:t xml:space="preserve"> Exceptuando estudios, investigaciones, proyectos y convenios</w:t>
      </w:r>
    </w:p>
    <w:p w:rsidR="00192A16" w:rsidRPr="00F24224" w:rsidRDefault="00192A16" w:rsidP="00596253">
      <w:pPr>
        <w:jc w:val="both"/>
        <w:rPr>
          <w:rFonts w:ascii="Century Gothic" w:hAnsi="Century Gothic" w:cs="Arial"/>
          <w:sz w:val="20"/>
          <w:szCs w:val="20"/>
        </w:rPr>
      </w:pPr>
    </w:p>
    <w:p w:rsidR="00C717C6" w:rsidRPr="00F24224" w:rsidRDefault="00FC5E72" w:rsidP="00FC5E72">
      <w:pPr>
        <w:jc w:val="both"/>
        <w:outlineLvl w:val="0"/>
        <w:rPr>
          <w:rFonts w:ascii="Century Gothic" w:hAnsi="Century Gothic" w:cs="Arial"/>
          <w:b/>
          <w:sz w:val="20"/>
          <w:szCs w:val="20"/>
        </w:rPr>
      </w:pPr>
      <w:bookmarkStart w:id="2" w:name="Conceptos"/>
      <w:r w:rsidRPr="00F24224">
        <w:rPr>
          <w:rFonts w:ascii="Century Gothic" w:hAnsi="Century Gothic" w:cs="Arial"/>
          <w:b/>
          <w:sz w:val="20"/>
          <w:szCs w:val="20"/>
        </w:rPr>
        <w:t>3. TERMINOLOGÍA</w:t>
      </w:r>
      <w:r w:rsidR="00612ED5" w:rsidRPr="00F24224">
        <w:rPr>
          <w:rFonts w:ascii="Century Gothic" w:hAnsi="Century Gothic" w:cs="Arial"/>
          <w:b/>
          <w:sz w:val="20"/>
          <w:szCs w:val="20"/>
        </w:rPr>
        <w:t>.</w:t>
      </w:r>
    </w:p>
    <w:bookmarkEnd w:id="2"/>
    <w:p w:rsidR="003D283B" w:rsidRDefault="00C717C6" w:rsidP="00C717C6">
      <w:p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 w:rsidRPr="00F24224">
        <w:rPr>
          <w:rFonts w:ascii="Century Gothic" w:hAnsi="Century Gothic" w:cs="Arial"/>
          <w:b/>
          <w:sz w:val="20"/>
          <w:szCs w:val="20"/>
        </w:rPr>
        <w:t>Satisfacción del Cliente:</w:t>
      </w:r>
      <w:r w:rsidRPr="00F24224">
        <w:rPr>
          <w:rFonts w:ascii="Century Gothic" w:hAnsi="Century Gothic" w:cs="Arial"/>
          <w:sz w:val="20"/>
          <w:szCs w:val="20"/>
        </w:rPr>
        <w:t xml:space="preserve"> Percepción del Cliente sobre el grado en que se han cumplido sus requisitos. </w:t>
      </w:r>
    </w:p>
    <w:p w:rsidR="00783E36" w:rsidRDefault="00A37CA8" w:rsidP="00783E36">
      <w:pPr>
        <w:jc w:val="both"/>
        <w:rPr>
          <w:rFonts w:ascii="Century Gothic" w:hAnsi="Century Gothic"/>
          <w:bCs/>
          <w:sz w:val="20"/>
          <w:szCs w:val="20"/>
        </w:rPr>
      </w:pPr>
      <w:r w:rsidRPr="00F24224">
        <w:rPr>
          <w:rFonts w:ascii="Century Gothic" w:hAnsi="Century Gothic"/>
          <w:b/>
          <w:bCs/>
          <w:sz w:val="20"/>
          <w:szCs w:val="20"/>
        </w:rPr>
        <w:t xml:space="preserve">Cliente: </w:t>
      </w:r>
      <w:r w:rsidR="00783E36" w:rsidRPr="00783E36">
        <w:rPr>
          <w:rFonts w:ascii="Century Gothic" w:hAnsi="Century Gothic"/>
          <w:bCs/>
          <w:sz w:val="20"/>
          <w:szCs w:val="20"/>
        </w:rPr>
        <w:t>Organización o persona</w:t>
      </w:r>
      <w:r w:rsidR="00F52D4B">
        <w:rPr>
          <w:rFonts w:ascii="Century Gothic" w:hAnsi="Century Gothic"/>
          <w:bCs/>
          <w:sz w:val="20"/>
          <w:szCs w:val="20"/>
        </w:rPr>
        <w:t xml:space="preserve"> que recibe un producto o servicio</w:t>
      </w:r>
    </w:p>
    <w:p w:rsidR="00A37CA8" w:rsidRPr="00F24224" w:rsidRDefault="00A37CA8" w:rsidP="00596253">
      <w:pPr>
        <w:jc w:val="both"/>
        <w:rPr>
          <w:rFonts w:ascii="Century Gothic" w:hAnsi="Century Gothic"/>
          <w:b/>
          <w:sz w:val="20"/>
          <w:szCs w:val="20"/>
        </w:rPr>
      </w:pPr>
    </w:p>
    <w:p w:rsidR="00E67FA0" w:rsidRPr="00F24224" w:rsidRDefault="00FC5E72" w:rsidP="00596253">
      <w:pPr>
        <w:jc w:val="both"/>
        <w:rPr>
          <w:rFonts w:ascii="Century Gothic" w:hAnsi="Century Gothic"/>
          <w:b/>
          <w:sz w:val="20"/>
          <w:szCs w:val="20"/>
        </w:rPr>
      </w:pPr>
      <w:r w:rsidRPr="00F24224">
        <w:rPr>
          <w:rFonts w:ascii="Century Gothic" w:hAnsi="Century Gothic"/>
          <w:b/>
          <w:sz w:val="20"/>
          <w:szCs w:val="20"/>
        </w:rPr>
        <w:t xml:space="preserve">4. </w:t>
      </w:r>
      <w:r w:rsidR="00E67FA0" w:rsidRPr="00F24224">
        <w:rPr>
          <w:rFonts w:ascii="Century Gothic" w:hAnsi="Century Gothic"/>
          <w:b/>
          <w:sz w:val="20"/>
          <w:szCs w:val="20"/>
        </w:rPr>
        <w:t>REGISTROS UTILIZADOS</w:t>
      </w:r>
    </w:p>
    <w:p w:rsidR="00866CC5" w:rsidRPr="00F24224" w:rsidRDefault="00866CC5" w:rsidP="00596253">
      <w:pPr>
        <w:jc w:val="both"/>
        <w:rPr>
          <w:rFonts w:ascii="Century Gothic" w:hAnsi="Century Gothic"/>
          <w:b/>
          <w:sz w:val="20"/>
          <w:szCs w:val="20"/>
        </w:rPr>
      </w:pPr>
    </w:p>
    <w:p w:rsidR="00F52D4B" w:rsidRDefault="00F52D4B" w:rsidP="009C20BA">
      <w:pPr>
        <w:pStyle w:val="Prrafodelista2"/>
        <w:jc w:val="both"/>
        <w:rPr>
          <w:rFonts w:ascii="Century Gothic" w:eastAsia="Arial Unicode MS" w:hAnsi="Century Gothic" w:cs="Arial"/>
          <w:color w:val="0000CC"/>
        </w:rPr>
      </w:pPr>
    </w:p>
    <w:p w:rsidR="009C20BA" w:rsidRPr="00421CD2" w:rsidRDefault="009C20BA" w:rsidP="009C20BA">
      <w:pPr>
        <w:pStyle w:val="Prrafodelista2"/>
        <w:jc w:val="both"/>
        <w:rPr>
          <w:rFonts w:ascii="Century Gothic" w:eastAsia="Arial Unicode MS" w:hAnsi="Century Gothic" w:cs="Arial"/>
          <w:color w:val="0000CC"/>
        </w:rPr>
      </w:pPr>
      <w:r w:rsidRPr="00421CD2">
        <w:rPr>
          <w:rFonts w:ascii="Century Gothic" w:eastAsia="Arial Unicode MS" w:hAnsi="Century Gothic" w:cs="Arial"/>
          <w:color w:val="0000CC"/>
        </w:rPr>
        <w:t>Encuesta de Satisfacción</w:t>
      </w:r>
      <w:r w:rsidR="003A0480" w:rsidRPr="00421CD2">
        <w:rPr>
          <w:rFonts w:ascii="Century Gothic" w:eastAsia="Arial Unicode MS" w:hAnsi="Century Gothic" w:cs="Arial"/>
          <w:color w:val="0000CC"/>
        </w:rPr>
        <w:t xml:space="preserve"> </w:t>
      </w:r>
      <w:r w:rsidR="00F52D4B" w:rsidRPr="00421CD2">
        <w:rPr>
          <w:rFonts w:ascii="Century Gothic" w:eastAsia="Arial Unicode MS" w:hAnsi="Century Gothic" w:cs="Arial"/>
          <w:color w:val="0000CC"/>
        </w:rPr>
        <w:t xml:space="preserve"> Eventos</w:t>
      </w:r>
    </w:p>
    <w:p w:rsidR="00F52D4B" w:rsidRDefault="00F52D4B" w:rsidP="00F52D4B">
      <w:pPr>
        <w:pStyle w:val="Prrafodelista2"/>
        <w:jc w:val="both"/>
        <w:rPr>
          <w:rFonts w:ascii="Century Gothic" w:eastAsia="Arial Unicode MS" w:hAnsi="Century Gothic" w:cs="Arial"/>
          <w:color w:val="0000CC"/>
        </w:rPr>
      </w:pPr>
      <w:r w:rsidRPr="00421CD2">
        <w:rPr>
          <w:rFonts w:ascii="Century Gothic" w:eastAsia="Arial Unicode MS" w:hAnsi="Century Gothic" w:cs="Arial"/>
          <w:color w:val="0000CC"/>
        </w:rPr>
        <w:t>Encuesta de Satisfacción  Capacitación</w:t>
      </w:r>
    </w:p>
    <w:p w:rsidR="009C20BA" w:rsidRDefault="00A05D3B" w:rsidP="009C20BA">
      <w:pPr>
        <w:pStyle w:val="Prrafodelista2"/>
        <w:jc w:val="both"/>
        <w:rPr>
          <w:rFonts w:ascii="Century Gothic" w:eastAsia="Arial Unicode MS" w:hAnsi="Century Gothic" w:cs="Arial"/>
          <w:color w:val="0000CC"/>
        </w:rPr>
      </w:pPr>
      <w:r w:rsidRPr="00A05D3B">
        <w:rPr>
          <w:rFonts w:ascii="Century Gothic" w:eastAsia="Arial Unicode MS" w:hAnsi="Century Gothic" w:cs="Arial"/>
          <w:color w:val="0000CC"/>
        </w:rPr>
        <w:t>FOR-</w:t>
      </w:r>
      <w:r>
        <w:rPr>
          <w:rFonts w:ascii="Century Gothic" w:eastAsia="Arial Unicode MS" w:hAnsi="Century Gothic" w:cs="Arial"/>
          <w:color w:val="0000CC"/>
        </w:rPr>
        <w:t>CMC-13 Desarrollo de Indicadores</w:t>
      </w:r>
    </w:p>
    <w:p w:rsidR="00960626" w:rsidRPr="00F24224" w:rsidRDefault="00960626" w:rsidP="00596253">
      <w:pPr>
        <w:jc w:val="both"/>
        <w:rPr>
          <w:rFonts w:ascii="Century Gothic" w:hAnsi="Century Gothic"/>
          <w:b/>
          <w:sz w:val="20"/>
          <w:szCs w:val="20"/>
        </w:rPr>
      </w:pPr>
    </w:p>
    <w:p w:rsidR="00FC5E72" w:rsidRPr="00F24224" w:rsidRDefault="00E67FA0" w:rsidP="00596253">
      <w:pPr>
        <w:jc w:val="both"/>
        <w:rPr>
          <w:rFonts w:ascii="Century Gothic" w:hAnsi="Century Gothic"/>
          <w:b/>
          <w:sz w:val="20"/>
          <w:szCs w:val="20"/>
        </w:rPr>
      </w:pPr>
      <w:r w:rsidRPr="00F24224">
        <w:rPr>
          <w:rFonts w:ascii="Century Gothic" w:hAnsi="Century Gothic"/>
          <w:b/>
          <w:sz w:val="20"/>
          <w:szCs w:val="20"/>
        </w:rPr>
        <w:t xml:space="preserve">5. </w:t>
      </w:r>
      <w:r w:rsidR="00FC5E72" w:rsidRPr="00F24224">
        <w:rPr>
          <w:rFonts w:ascii="Century Gothic" w:hAnsi="Century Gothic"/>
          <w:b/>
          <w:sz w:val="20"/>
          <w:szCs w:val="20"/>
        </w:rPr>
        <w:t>CONSIDERACIONES GENERALES</w:t>
      </w:r>
    </w:p>
    <w:p w:rsidR="00794C2B" w:rsidRPr="00F24224" w:rsidRDefault="00794C2B" w:rsidP="00794C2B">
      <w:pPr>
        <w:pStyle w:val="Sinespaciado"/>
        <w:ind w:left="720"/>
        <w:rPr>
          <w:rFonts w:ascii="Century Gothic" w:hAnsi="Century Gothic"/>
          <w:sz w:val="20"/>
          <w:szCs w:val="20"/>
        </w:rPr>
      </w:pPr>
    </w:p>
    <w:p w:rsidR="00577A84" w:rsidRPr="00F24224" w:rsidRDefault="00577A84" w:rsidP="00AB543A">
      <w:pPr>
        <w:pStyle w:val="Sinespaciado"/>
        <w:numPr>
          <w:ilvl w:val="1"/>
          <w:numId w:val="45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F24224">
        <w:rPr>
          <w:rFonts w:ascii="Century Gothic" w:hAnsi="Century Gothic"/>
          <w:b/>
          <w:sz w:val="20"/>
          <w:szCs w:val="20"/>
        </w:rPr>
        <w:t>Muestreo</w:t>
      </w:r>
    </w:p>
    <w:p w:rsidR="003A1F67" w:rsidRPr="00F24224" w:rsidRDefault="003A1F67" w:rsidP="003A1F67">
      <w:pPr>
        <w:pStyle w:val="Sinespaciado"/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890B00" w:rsidRPr="00F24224" w:rsidRDefault="00890B00" w:rsidP="00B331B9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F24224">
        <w:rPr>
          <w:rFonts w:ascii="Century Gothic" w:hAnsi="Century Gothic" w:cs="Arial"/>
          <w:sz w:val="20"/>
          <w:szCs w:val="20"/>
          <w:lang w:val="es-CO"/>
        </w:rPr>
        <w:t xml:space="preserve">Teniendo en cuenta el universo de los individuos a encuestar, se determina </w:t>
      </w:r>
      <w:r w:rsidR="00645B90" w:rsidRPr="00F24224">
        <w:rPr>
          <w:rFonts w:ascii="Century Gothic" w:hAnsi="Century Gothic" w:cs="Arial"/>
          <w:sz w:val="20"/>
          <w:szCs w:val="20"/>
          <w:lang w:val="es-CO"/>
        </w:rPr>
        <w:t xml:space="preserve">el conjunto de individuos </w:t>
      </w:r>
      <w:r w:rsidRPr="00F24224">
        <w:rPr>
          <w:rFonts w:ascii="Century Gothic" w:hAnsi="Century Gothic" w:cs="Arial"/>
          <w:sz w:val="20"/>
          <w:szCs w:val="20"/>
          <w:lang w:val="es-CO"/>
        </w:rPr>
        <w:t>a aplica</w:t>
      </w:r>
      <w:r w:rsidR="00645B90" w:rsidRPr="00F24224">
        <w:rPr>
          <w:rFonts w:ascii="Century Gothic" w:hAnsi="Century Gothic" w:cs="Arial"/>
          <w:sz w:val="20"/>
          <w:szCs w:val="20"/>
          <w:lang w:val="es-CO"/>
        </w:rPr>
        <w:t xml:space="preserve">r </w:t>
      </w:r>
      <w:r w:rsidRPr="00F24224">
        <w:rPr>
          <w:rFonts w:ascii="Century Gothic" w:hAnsi="Century Gothic" w:cs="Arial"/>
          <w:sz w:val="20"/>
          <w:szCs w:val="20"/>
          <w:lang w:val="es-CO"/>
        </w:rPr>
        <w:t>la encuesta</w:t>
      </w:r>
      <w:r w:rsidR="00645B90" w:rsidRPr="00F24224">
        <w:rPr>
          <w:rFonts w:ascii="Century Gothic" w:hAnsi="Century Gothic" w:cs="Arial"/>
          <w:sz w:val="20"/>
          <w:szCs w:val="20"/>
          <w:lang w:val="es-CO"/>
        </w:rPr>
        <w:t xml:space="preserve"> de </w:t>
      </w:r>
      <w:r w:rsidR="00B331B9" w:rsidRPr="00F24224">
        <w:rPr>
          <w:rFonts w:ascii="Century Gothic" w:hAnsi="Century Gothic" w:cs="Arial"/>
          <w:sz w:val="20"/>
          <w:szCs w:val="20"/>
          <w:lang w:val="es-CO"/>
        </w:rPr>
        <w:t>s</w:t>
      </w:r>
      <w:r w:rsidR="00645B90" w:rsidRPr="00F24224">
        <w:rPr>
          <w:rFonts w:ascii="Century Gothic" w:hAnsi="Century Gothic" w:cs="Arial"/>
          <w:sz w:val="20"/>
          <w:szCs w:val="20"/>
          <w:lang w:val="es-CO"/>
        </w:rPr>
        <w:t>atisfacción</w:t>
      </w:r>
      <w:r w:rsidR="0084613B" w:rsidRPr="00F24224">
        <w:rPr>
          <w:rFonts w:ascii="Century Gothic" w:hAnsi="Century Gothic" w:cs="Arial"/>
          <w:sz w:val="20"/>
          <w:szCs w:val="20"/>
          <w:lang w:val="es-CO"/>
        </w:rPr>
        <w:t xml:space="preserve">, para ello se debe tomar </w:t>
      </w:r>
      <w:r w:rsidRPr="00F24224">
        <w:rPr>
          <w:rFonts w:ascii="Century Gothic" w:hAnsi="Century Gothic" w:cs="Arial"/>
          <w:sz w:val="20"/>
          <w:szCs w:val="20"/>
          <w:lang w:val="es-CO"/>
        </w:rPr>
        <w:t>una muestra</w:t>
      </w:r>
      <w:r w:rsidR="002958AF" w:rsidRPr="00F24224">
        <w:rPr>
          <w:rFonts w:ascii="Century Gothic" w:hAnsi="Century Gothic" w:cs="Arial"/>
          <w:sz w:val="20"/>
          <w:szCs w:val="20"/>
          <w:lang w:val="es-CO"/>
        </w:rPr>
        <w:t xml:space="preserve"> representativa</w:t>
      </w:r>
      <w:r w:rsidRPr="00F24224">
        <w:rPr>
          <w:rFonts w:ascii="Century Gothic" w:hAnsi="Century Gothic" w:cs="Arial"/>
          <w:sz w:val="20"/>
          <w:szCs w:val="20"/>
          <w:lang w:val="es-CO"/>
        </w:rPr>
        <w:t xml:space="preserve"> de la población elegida para que los resultados aport</w:t>
      </w:r>
      <w:r w:rsidR="00342839" w:rsidRPr="00F24224">
        <w:rPr>
          <w:rFonts w:ascii="Century Gothic" w:hAnsi="Century Gothic" w:cs="Arial"/>
          <w:sz w:val="20"/>
          <w:szCs w:val="20"/>
          <w:lang w:val="es-CO"/>
        </w:rPr>
        <w:t>en</w:t>
      </w:r>
      <w:r w:rsidRPr="00F24224">
        <w:rPr>
          <w:rFonts w:ascii="Century Gothic" w:hAnsi="Century Gothic" w:cs="Arial"/>
          <w:sz w:val="20"/>
          <w:szCs w:val="20"/>
          <w:lang w:val="es-CO"/>
        </w:rPr>
        <w:t xml:space="preserve"> un informe confiable. </w:t>
      </w:r>
    </w:p>
    <w:p w:rsidR="00890B00" w:rsidRPr="00F24224" w:rsidRDefault="00890B00" w:rsidP="00AB543A">
      <w:pPr>
        <w:pStyle w:val="Prrafodelista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A1F67" w:rsidRPr="00F52D4B" w:rsidRDefault="00960626" w:rsidP="00963CC2">
      <w:pPr>
        <w:pStyle w:val="Prrafodelista2"/>
        <w:jc w:val="both"/>
        <w:rPr>
          <w:rFonts w:ascii="Century Gothic" w:eastAsia="Arial Unicode MS" w:hAnsi="Century Gothic" w:cs="Arial"/>
        </w:rPr>
      </w:pPr>
      <w:r w:rsidRPr="00F24224">
        <w:rPr>
          <w:rFonts w:ascii="Century Gothic" w:hAnsi="Century Gothic"/>
        </w:rPr>
        <w:t xml:space="preserve">El </w:t>
      </w:r>
      <w:r w:rsidR="00A05D3B">
        <w:rPr>
          <w:rFonts w:ascii="Century Gothic" w:eastAsia="Arial Unicode MS" w:hAnsi="Century Gothic" w:cs="Arial"/>
          <w:color w:val="0000CC"/>
        </w:rPr>
        <w:t>Director de Promoción y Desarrollo</w:t>
      </w:r>
      <w:r w:rsidR="009C20BA">
        <w:rPr>
          <w:rFonts w:ascii="Century Gothic" w:eastAsia="Arial Unicode MS" w:hAnsi="Century Gothic" w:cs="Arial"/>
          <w:color w:val="0000CC"/>
        </w:rPr>
        <w:t xml:space="preserve"> </w:t>
      </w:r>
      <w:r w:rsidR="00C717C6" w:rsidRPr="00F24224">
        <w:rPr>
          <w:rFonts w:ascii="Century Gothic" w:hAnsi="Century Gothic"/>
        </w:rPr>
        <w:t>debe asegurar la muestra de la población para la realización de la Enc</w:t>
      </w:r>
      <w:r w:rsidR="00085389" w:rsidRPr="00F24224">
        <w:rPr>
          <w:rFonts w:ascii="Century Gothic" w:hAnsi="Century Gothic"/>
        </w:rPr>
        <w:t xml:space="preserve">uesta a través de los criterios definidos por la organización tales como: </w:t>
      </w:r>
      <w:r w:rsidR="001E57F5" w:rsidRPr="00F24224">
        <w:rPr>
          <w:rFonts w:ascii="Century Gothic" w:hAnsi="Century Gothic"/>
        </w:rPr>
        <w:lastRenderedPageBreak/>
        <w:t xml:space="preserve">Margen de error, Nivel de Confianza, probabilidad de éxito, </w:t>
      </w:r>
      <w:r w:rsidR="00E92F38" w:rsidRPr="00F24224">
        <w:rPr>
          <w:rFonts w:ascii="Century Gothic" w:hAnsi="Century Gothic"/>
        </w:rPr>
        <w:t xml:space="preserve">de acuerdo al </w:t>
      </w:r>
      <w:r w:rsidR="001E57F5" w:rsidRPr="00F24224">
        <w:rPr>
          <w:rFonts w:ascii="Century Gothic" w:eastAsia="Arial Unicode MS" w:hAnsi="Century Gothic" w:cs="Arial"/>
        </w:rPr>
        <w:t>F</w:t>
      </w:r>
      <w:r w:rsidRPr="00F24224">
        <w:rPr>
          <w:rFonts w:ascii="Century Gothic" w:eastAsia="Arial Unicode MS" w:hAnsi="Century Gothic" w:cs="Arial"/>
        </w:rPr>
        <w:t>ormato</w:t>
      </w:r>
      <w:r w:rsidRPr="00F24224">
        <w:rPr>
          <w:rFonts w:ascii="Century Gothic" w:eastAsia="Arial Unicode MS" w:hAnsi="Century Gothic" w:cs="Arial"/>
          <w:color w:val="0000CC"/>
        </w:rPr>
        <w:t xml:space="preserve"> </w:t>
      </w:r>
      <w:r w:rsidR="00963CC2" w:rsidRPr="00F24224">
        <w:rPr>
          <w:rFonts w:ascii="Century Gothic" w:eastAsia="Arial Unicode MS" w:hAnsi="Century Gothic" w:cs="Arial"/>
          <w:color w:val="0000CC"/>
        </w:rPr>
        <w:t>Encuesta de Satisfacción.</w:t>
      </w:r>
      <w:r w:rsidR="00F52D4B">
        <w:rPr>
          <w:rFonts w:ascii="Century Gothic" w:eastAsia="Arial Unicode MS" w:hAnsi="Century Gothic" w:cs="Arial"/>
          <w:color w:val="0000CC"/>
        </w:rPr>
        <w:t xml:space="preserve"> </w:t>
      </w:r>
      <w:r w:rsidR="00F52D4B">
        <w:rPr>
          <w:rFonts w:ascii="Century Gothic" w:eastAsia="Arial Unicode MS" w:hAnsi="Century Gothic" w:cs="Arial"/>
        </w:rPr>
        <w:t xml:space="preserve">Ver </w:t>
      </w:r>
      <w:r w:rsidR="00F56A43">
        <w:rPr>
          <w:rFonts w:ascii="Century Gothic" w:eastAsia="Arial Unicode MS" w:hAnsi="Century Gothic" w:cs="Arial"/>
        </w:rPr>
        <w:t>Cálculo</w:t>
      </w:r>
      <w:r w:rsidR="00F52D4B">
        <w:rPr>
          <w:rFonts w:ascii="Century Gothic" w:eastAsia="Arial Unicode MS" w:hAnsi="Century Gothic" w:cs="Arial"/>
        </w:rPr>
        <w:t xml:space="preserve"> para muestreo de aplicación de la encuesta.</w:t>
      </w:r>
    </w:p>
    <w:p w:rsidR="00963CC2" w:rsidRPr="00F24224" w:rsidRDefault="00963CC2" w:rsidP="00963CC2">
      <w:pPr>
        <w:pStyle w:val="Prrafodelista2"/>
        <w:jc w:val="both"/>
        <w:rPr>
          <w:rFonts w:ascii="Century Gothic" w:eastAsia="Arial Unicode MS" w:hAnsi="Century Gothic" w:cs="Arial"/>
          <w:color w:val="0000CC"/>
        </w:rPr>
      </w:pPr>
    </w:p>
    <w:p w:rsidR="00A0313F" w:rsidRPr="00F24224" w:rsidRDefault="00A0313F" w:rsidP="003A1F67">
      <w:pPr>
        <w:pStyle w:val="Prrafodelista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F24224">
        <w:rPr>
          <w:rFonts w:ascii="Century Gothic" w:hAnsi="Century Gothic"/>
          <w:b/>
          <w:sz w:val="20"/>
          <w:szCs w:val="20"/>
        </w:rPr>
        <w:t xml:space="preserve">Método de realización de la encuesta: </w:t>
      </w:r>
    </w:p>
    <w:p w:rsidR="003A1F67" w:rsidRPr="00F24224" w:rsidRDefault="003A1F67" w:rsidP="003A1F67">
      <w:pPr>
        <w:pStyle w:val="Prrafodelista"/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0"/>
          <w:szCs w:val="20"/>
        </w:rPr>
      </w:pPr>
    </w:p>
    <w:p w:rsidR="003A1F67" w:rsidRPr="00F24224" w:rsidRDefault="003A1F67" w:rsidP="003A1F67">
      <w:pPr>
        <w:pStyle w:val="Prrafodelista2"/>
        <w:jc w:val="both"/>
        <w:rPr>
          <w:rFonts w:ascii="Century Gothic" w:hAnsi="Century Gothic"/>
        </w:rPr>
      </w:pPr>
      <w:r w:rsidRPr="00F24224">
        <w:rPr>
          <w:rFonts w:ascii="Century Gothic" w:hAnsi="Century Gothic"/>
        </w:rPr>
        <w:t xml:space="preserve">La </w:t>
      </w:r>
      <w:r w:rsidRPr="00F24224">
        <w:rPr>
          <w:rFonts w:ascii="Century Gothic" w:eastAsia="Arial Unicode MS" w:hAnsi="Century Gothic" w:cs="Arial"/>
          <w:color w:val="0000CC"/>
        </w:rPr>
        <w:t xml:space="preserve">Encuesta de Satisfacción </w:t>
      </w:r>
      <w:r w:rsidRPr="00F24224">
        <w:rPr>
          <w:rFonts w:ascii="Century Gothic" w:eastAsia="Arial Unicode MS" w:hAnsi="Century Gothic" w:cs="Arial"/>
        </w:rPr>
        <w:t>se realizará a través de</w:t>
      </w:r>
      <w:r w:rsidR="0079786C" w:rsidRPr="00F24224">
        <w:rPr>
          <w:rFonts w:ascii="Century Gothic" w:eastAsia="Arial Unicode MS" w:hAnsi="Century Gothic" w:cs="Arial"/>
        </w:rPr>
        <w:t xml:space="preserve">l </w:t>
      </w:r>
      <w:r w:rsidRPr="00F24224">
        <w:rPr>
          <w:rFonts w:ascii="Century Gothic" w:eastAsia="Arial Unicode MS" w:hAnsi="Century Gothic" w:cs="Arial"/>
        </w:rPr>
        <w:t>siguiente método</w:t>
      </w:r>
      <w:r w:rsidRPr="00F24224">
        <w:rPr>
          <w:rFonts w:ascii="Century Gothic" w:hAnsi="Century Gothic"/>
        </w:rPr>
        <w:t xml:space="preserve">: </w:t>
      </w:r>
    </w:p>
    <w:p w:rsidR="003A1F67" w:rsidRPr="00F24224" w:rsidRDefault="003A1F67" w:rsidP="003A1F67">
      <w:pPr>
        <w:pStyle w:val="Prrafodelista2"/>
        <w:jc w:val="both"/>
        <w:rPr>
          <w:rFonts w:ascii="Century Gothic" w:hAnsi="Century Gothic"/>
        </w:rPr>
      </w:pPr>
    </w:p>
    <w:p w:rsidR="00243AB6" w:rsidRPr="00F24224" w:rsidRDefault="00A0313F" w:rsidP="00243AB6">
      <w:pPr>
        <w:pStyle w:val="Prrafodelista2"/>
        <w:numPr>
          <w:ilvl w:val="0"/>
          <w:numId w:val="43"/>
        </w:numPr>
        <w:ind w:left="426"/>
        <w:jc w:val="both"/>
        <w:rPr>
          <w:rFonts w:ascii="Century Gothic" w:hAnsi="Century Gothic"/>
          <w:b/>
        </w:rPr>
      </w:pPr>
      <w:r w:rsidRPr="00F24224">
        <w:rPr>
          <w:rFonts w:ascii="Century Gothic" w:hAnsi="Century Gothic"/>
          <w:b/>
        </w:rPr>
        <w:t>Encuesta</w:t>
      </w:r>
      <w:r w:rsidR="0079786C" w:rsidRPr="00F24224">
        <w:rPr>
          <w:rFonts w:ascii="Century Gothic" w:hAnsi="Century Gothic"/>
          <w:b/>
        </w:rPr>
        <w:t xml:space="preserve"> en sitio</w:t>
      </w:r>
      <w:r w:rsidRPr="00F24224">
        <w:rPr>
          <w:rFonts w:ascii="Century Gothic" w:hAnsi="Century Gothic"/>
          <w:b/>
        </w:rPr>
        <w:t xml:space="preserve">s: </w:t>
      </w:r>
      <w:r w:rsidRPr="00F24224">
        <w:rPr>
          <w:rFonts w:ascii="Century Gothic" w:hAnsi="Century Gothic"/>
        </w:rPr>
        <w:t>Este tip</w:t>
      </w:r>
      <w:r w:rsidR="003A1F67" w:rsidRPr="00F24224">
        <w:rPr>
          <w:rFonts w:ascii="Century Gothic" w:hAnsi="Century Gothic"/>
        </w:rPr>
        <w:t xml:space="preserve">o de encuesta consiste en </w:t>
      </w:r>
      <w:r w:rsidR="00A05D3B">
        <w:rPr>
          <w:rFonts w:ascii="Century Gothic" w:hAnsi="Century Gothic"/>
        </w:rPr>
        <w:t>solicitarle al asistente al evento y/o capacitación el diligenciamiento de la encuesta al finalizar el evento</w:t>
      </w:r>
    </w:p>
    <w:p w:rsidR="0079786C" w:rsidRDefault="0079786C" w:rsidP="0079786C">
      <w:pPr>
        <w:pStyle w:val="Prrafodelista2"/>
        <w:jc w:val="both"/>
        <w:rPr>
          <w:rFonts w:ascii="Century Gothic" w:hAnsi="Century Gothic"/>
          <w:b/>
        </w:rPr>
      </w:pPr>
    </w:p>
    <w:p w:rsidR="008B0032" w:rsidRPr="00F24224" w:rsidRDefault="008B0032" w:rsidP="0079786C">
      <w:pPr>
        <w:pStyle w:val="Prrafodelista2"/>
        <w:jc w:val="both"/>
        <w:rPr>
          <w:rFonts w:ascii="Century Gothic" w:hAnsi="Century Gothic"/>
          <w:b/>
        </w:rPr>
      </w:pPr>
    </w:p>
    <w:p w:rsidR="00BD133F" w:rsidRPr="00F24224" w:rsidRDefault="008647D2" w:rsidP="00BD133F">
      <w:pPr>
        <w:pStyle w:val="Prrafodelista2"/>
        <w:numPr>
          <w:ilvl w:val="1"/>
          <w:numId w:val="45"/>
        </w:numPr>
        <w:jc w:val="both"/>
        <w:rPr>
          <w:rFonts w:ascii="Century Gothic" w:hAnsi="Century Gothic"/>
          <w:b/>
        </w:rPr>
      </w:pPr>
      <w:r w:rsidRPr="00F24224">
        <w:rPr>
          <w:rFonts w:ascii="Century Gothic" w:hAnsi="Century Gothic"/>
          <w:b/>
        </w:rPr>
        <w:t>Tipo de Población a Encuestar</w:t>
      </w:r>
    </w:p>
    <w:p w:rsidR="00135B71" w:rsidRPr="00F24224" w:rsidRDefault="00135B71" w:rsidP="00135B71">
      <w:pPr>
        <w:pStyle w:val="Prrafodelista2"/>
        <w:ind w:left="360"/>
        <w:jc w:val="both"/>
        <w:rPr>
          <w:rFonts w:ascii="Century Gothic" w:hAnsi="Century Gothic"/>
          <w:b/>
        </w:rPr>
      </w:pPr>
    </w:p>
    <w:p w:rsidR="00D65445" w:rsidRPr="008B0032" w:rsidRDefault="00A05D3B" w:rsidP="00A05D3B">
      <w:pPr>
        <w:pStyle w:val="Sinespaciado"/>
        <w:numPr>
          <w:ilvl w:val="0"/>
          <w:numId w:val="43"/>
        </w:numPr>
        <w:ind w:left="567" w:hanging="283"/>
        <w:jc w:val="both"/>
        <w:rPr>
          <w:rFonts w:ascii="Century Gothic" w:hAnsi="Century Gothic"/>
          <w:sz w:val="20"/>
          <w:szCs w:val="20"/>
          <w:highlight w:val="yellow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Empresarios</w:t>
      </w:r>
      <w:r w:rsidR="002B44D3">
        <w:rPr>
          <w:rFonts w:ascii="Century Gothic" w:hAnsi="Century Gothic"/>
          <w:sz w:val="20"/>
          <w:szCs w:val="20"/>
          <w:lang w:val="es-ES"/>
        </w:rPr>
        <w:t>, Industriales, comerciantes y comunidad en general</w:t>
      </w:r>
    </w:p>
    <w:p w:rsidR="00A05D3B" w:rsidRPr="00A05D3B" w:rsidRDefault="00A05D3B" w:rsidP="00A05D3B">
      <w:pPr>
        <w:pStyle w:val="Sinespaciado"/>
        <w:ind w:left="567"/>
        <w:jc w:val="both"/>
        <w:rPr>
          <w:rFonts w:ascii="Century Gothic" w:hAnsi="Century Gothic"/>
          <w:sz w:val="20"/>
          <w:szCs w:val="20"/>
          <w:lang w:val="es-ES"/>
        </w:rPr>
      </w:pPr>
    </w:p>
    <w:p w:rsidR="009C20BA" w:rsidRDefault="009C20BA" w:rsidP="00D65445">
      <w:pPr>
        <w:pStyle w:val="Sinespaciado"/>
        <w:jc w:val="both"/>
        <w:rPr>
          <w:rFonts w:ascii="Century Gothic" w:hAnsi="Century Gothic"/>
          <w:sz w:val="20"/>
          <w:szCs w:val="20"/>
          <w:lang w:val="es-ES"/>
        </w:rPr>
      </w:pPr>
    </w:p>
    <w:p w:rsidR="007B4204" w:rsidRPr="00F24224" w:rsidRDefault="007B4204" w:rsidP="00D65445">
      <w:pPr>
        <w:pStyle w:val="Sinespaciado"/>
        <w:numPr>
          <w:ilvl w:val="1"/>
          <w:numId w:val="45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F24224">
        <w:rPr>
          <w:rFonts w:ascii="Century Gothic" w:hAnsi="Century Gothic"/>
          <w:b/>
          <w:sz w:val="20"/>
          <w:szCs w:val="20"/>
          <w:lang w:val="es-ES"/>
        </w:rPr>
        <w:t>TABULACIÓN DE LA ENCUESTA</w:t>
      </w:r>
    </w:p>
    <w:p w:rsidR="007B4204" w:rsidRPr="00F24224" w:rsidRDefault="007B4204" w:rsidP="00D619A0">
      <w:p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 w:rsidRPr="00F24224">
        <w:rPr>
          <w:rFonts w:ascii="Century Gothic" w:hAnsi="Century Gothic" w:cs="Arial"/>
          <w:sz w:val="20"/>
          <w:szCs w:val="20"/>
        </w:rPr>
        <w:t xml:space="preserve">El informe de resultados de la </w:t>
      </w:r>
      <w:r w:rsidRPr="00F24224">
        <w:rPr>
          <w:rFonts w:ascii="Century Gothic" w:eastAsia="Arial Unicode MS" w:hAnsi="Century Gothic" w:cs="Arial"/>
          <w:color w:val="0000CC"/>
          <w:kern w:val="1"/>
          <w:sz w:val="20"/>
          <w:szCs w:val="20"/>
          <w:lang w:eastAsia="ar-SA"/>
        </w:rPr>
        <w:t>Encuesta de Satisfacción</w:t>
      </w:r>
      <w:r w:rsidRPr="00F24224">
        <w:rPr>
          <w:rFonts w:ascii="Century Gothic" w:hAnsi="Century Gothic" w:cs="Arial"/>
          <w:sz w:val="20"/>
          <w:szCs w:val="20"/>
        </w:rPr>
        <w:t xml:space="preserve">, deberá contener como mínimo: </w:t>
      </w:r>
    </w:p>
    <w:p w:rsidR="007B4204" w:rsidRDefault="00B0648B" w:rsidP="007B4204">
      <w:pPr>
        <w:pStyle w:val="Prrafodelista"/>
        <w:numPr>
          <w:ilvl w:val="0"/>
          <w:numId w:val="41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 w:rsidRPr="00F24224">
        <w:rPr>
          <w:rFonts w:ascii="Century Gothic" w:hAnsi="Century Gothic" w:cs="Arial"/>
          <w:sz w:val="20"/>
          <w:szCs w:val="20"/>
        </w:rPr>
        <w:t xml:space="preserve">Fecha de </w:t>
      </w:r>
      <w:r w:rsidR="00C41609" w:rsidRPr="00F24224">
        <w:rPr>
          <w:rFonts w:ascii="Century Gothic" w:hAnsi="Century Gothic" w:cs="Arial"/>
          <w:sz w:val="20"/>
          <w:szCs w:val="20"/>
        </w:rPr>
        <w:t>Aplicación</w:t>
      </w:r>
      <w:r w:rsidRPr="00F24224">
        <w:rPr>
          <w:rFonts w:ascii="Century Gothic" w:hAnsi="Century Gothic" w:cs="Arial"/>
          <w:sz w:val="20"/>
          <w:szCs w:val="20"/>
        </w:rPr>
        <w:t xml:space="preserve">. </w:t>
      </w:r>
    </w:p>
    <w:p w:rsidR="002B44D3" w:rsidRPr="00F24224" w:rsidRDefault="002B44D3" w:rsidP="007B4204">
      <w:pPr>
        <w:pStyle w:val="Prrafodelista"/>
        <w:numPr>
          <w:ilvl w:val="0"/>
          <w:numId w:val="41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Nombre del Evento</w:t>
      </w:r>
    </w:p>
    <w:p w:rsidR="007B4204" w:rsidRPr="00F24224" w:rsidRDefault="007B4204" w:rsidP="007B4204">
      <w:pPr>
        <w:pStyle w:val="Prrafodelista"/>
        <w:numPr>
          <w:ilvl w:val="0"/>
          <w:numId w:val="41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 w:rsidRPr="00F24224">
        <w:rPr>
          <w:rFonts w:ascii="Century Gothic" w:hAnsi="Century Gothic" w:cs="Arial"/>
          <w:sz w:val="20"/>
          <w:szCs w:val="20"/>
        </w:rPr>
        <w:t xml:space="preserve">Periodo a evaluar. </w:t>
      </w:r>
    </w:p>
    <w:p w:rsidR="007B4204" w:rsidRPr="00F24224" w:rsidRDefault="00C41609" w:rsidP="00C41609">
      <w:pPr>
        <w:pStyle w:val="Prrafodelista"/>
        <w:numPr>
          <w:ilvl w:val="0"/>
          <w:numId w:val="41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 w:rsidRPr="00F24224">
        <w:rPr>
          <w:rFonts w:ascii="Century Gothic" w:hAnsi="Century Gothic" w:cs="Arial"/>
          <w:sz w:val="20"/>
          <w:szCs w:val="20"/>
        </w:rPr>
        <w:t>Número de Personas a Encuestar (Muestra)</w:t>
      </w:r>
      <w:r w:rsidR="007B4204" w:rsidRPr="00F24224">
        <w:rPr>
          <w:rFonts w:ascii="Century Gothic" w:hAnsi="Century Gothic" w:cs="Arial"/>
          <w:sz w:val="20"/>
          <w:szCs w:val="20"/>
        </w:rPr>
        <w:t xml:space="preserve">. </w:t>
      </w:r>
    </w:p>
    <w:p w:rsidR="007B4204" w:rsidRPr="00F24224" w:rsidRDefault="007B4204" w:rsidP="007B4204">
      <w:pPr>
        <w:pStyle w:val="Prrafodelista"/>
        <w:numPr>
          <w:ilvl w:val="0"/>
          <w:numId w:val="41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 w:rsidRPr="00F24224">
        <w:rPr>
          <w:rFonts w:ascii="Century Gothic" w:hAnsi="Century Gothic" w:cs="Arial"/>
          <w:sz w:val="20"/>
          <w:szCs w:val="20"/>
        </w:rPr>
        <w:t xml:space="preserve">Presentación de resultados. </w:t>
      </w:r>
    </w:p>
    <w:p w:rsidR="00A05D3B" w:rsidRDefault="007A3DEB" w:rsidP="00A05D3B">
      <w:pPr>
        <w:pStyle w:val="Prrafodelista2"/>
        <w:jc w:val="both"/>
        <w:rPr>
          <w:rFonts w:ascii="Century Gothic" w:eastAsia="Arial Unicode MS" w:hAnsi="Century Gothic" w:cs="Arial"/>
          <w:color w:val="0000CC"/>
        </w:rPr>
      </w:pPr>
      <w:r w:rsidRPr="00A05D3B">
        <w:rPr>
          <w:rFonts w:ascii="Century Gothic" w:hAnsi="Century Gothic" w:cs="Arial"/>
        </w:rPr>
        <w:t xml:space="preserve">Análisis de los datos, </w:t>
      </w:r>
      <w:r w:rsidR="007B4204" w:rsidRPr="00A05D3B">
        <w:rPr>
          <w:rFonts w:ascii="Century Gothic" w:hAnsi="Century Gothic" w:cs="Arial"/>
        </w:rPr>
        <w:t>Acciones correctivas, preventivas y/o oportunidades de mejora</w:t>
      </w:r>
      <w:r w:rsidR="004B4DC1" w:rsidRPr="00A05D3B">
        <w:rPr>
          <w:rFonts w:ascii="Century Gothic" w:hAnsi="Century Gothic" w:cs="Arial"/>
        </w:rPr>
        <w:t xml:space="preserve"> y c</w:t>
      </w:r>
      <w:r w:rsidR="007B4204" w:rsidRPr="00A05D3B">
        <w:rPr>
          <w:rFonts w:ascii="Century Gothic" w:hAnsi="Century Gothic" w:cs="Arial"/>
        </w:rPr>
        <w:t>onclusiones</w:t>
      </w:r>
      <w:r w:rsidRPr="00A05D3B">
        <w:rPr>
          <w:rFonts w:ascii="Century Gothic" w:hAnsi="Century Gothic" w:cs="Arial"/>
        </w:rPr>
        <w:t xml:space="preserve"> en el </w:t>
      </w:r>
      <w:r w:rsidR="00A05D3B" w:rsidRPr="00A05D3B">
        <w:rPr>
          <w:rFonts w:ascii="Century Gothic" w:eastAsia="Arial Unicode MS" w:hAnsi="Century Gothic" w:cs="Arial"/>
          <w:color w:val="0000CC"/>
        </w:rPr>
        <w:t>FOR-</w:t>
      </w:r>
      <w:r w:rsidR="00A05D3B">
        <w:rPr>
          <w:rFonts w:ascii="Century Gothic" w:eastAsia="Arial Unicode MS" w:hAnsi="Century Gothic" w:cs="Arial"/>
          <w:color w:val="0000CC"/>
        </w:rPr>
        <w:t>CMC-13 Desarrollo de Indicadores</w:t>
      </w:r>
    </w:p>
    <w:p w:rsidR="00E8200E" w:rsidRPr="00A05D3B" w:rsidRDefault="00E8200E" w:rsidP="00A05D3B">
      <w:pPr>
        <w:spacing w:before="120" w:after="120"/>
        <w:jc w:val="both"/>
        <w:rPr>
          <w:rFonts w:ascii="Century Gothic" w:eastAsia="Arial Unicode MS" w:hAnsi="Century Gothic" w:cs="Arial"/>
          <w:color w:val="0000CC"/>
        </w:rPr>
      </w:pPr>
      <w:r w:rsidRPr="00A05D3B">
        <w:rPr>
          <w:rFonts w:ascii="Century Gothic" w:eastAsia="Arial Unicode MS" w:hAnsi="Century Gothic" w:cs="Arial"/>
        </w:rPr>
        <w:t>Esta tabulación se desarrollará en el</w:t>
      </w:r>
      <w:r w:rsidR="009D7D6B" w:rsidRPr="00A05D3B">
        <w:rPr>
          <w:rFonts w:ascii="Century Gothic" w:eastAsia="Arial Unicode MS" w:hAnsi="Century Gothic" w:cs="Arial"/>
        </w:rPr>
        <w:t xml:space="preserve"> Formato </w:t>
      </w:r>
      <w:r w:rsidR="004B4DC1" w:rsidRPr="00A05D3B">
        <w:rPr>
          <w:rFonts w:ascii="Century Gothic" w:eastAsia="Arial Unicode MS" w:hAnsi="Century Gothic" w:cs="Arial"/>
          <w:color w:val="0000CC"/>
        </w:rPr>
        <w:t>Encuesta de Satisfacción</w:t>
      </w:r>
    </w:p>
    <w:p w:rsidR="007B4204" w:rsidRPr="00F24224" w:rsidRDefault="007B4204" w:rsidP="007B4204">
      <w:pPr>
        <w:pStyle w:val="Sinespaciado"/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p w:rsidR="00EA5867" w:rsidRPr="00F24224" w:rsidRDefault="00EA5867" w:rsidP="00B01DE1">
      <w:pPr>
        <w:pStyle w:val="Prrafodelista1"/>
        <w:numPr>
          <w:ilvl w:val="0"/>
          <w:numId w:val="44"/>
        </w:numPr>
        <w:ind w:left="426"/>
        <w:jc w:val="both"/>
        <w:rPr>
          <w:rFonts w:ascii="Century Gothic" w:eastAsia="Arial Unicode MS" w:hAnsi="Century Gothic" w:cs="Arial"/>
          <w:b/>
          <w:lang w:val="es-CO"/>
        </w:rPr>
      </w:pPr>
      <w:r w:rsidRPr="00F24224">
        <w:rPr>
          <w:rFonts w:ascii="Century Gothic" w:eastAsia="Arial Unicode MS" w:hAnsi="Century Gothic" w:cs="Arial"/>
          <w:b/>
          <w:lang w:val="es-CO"/>
        </w:rPr>
        <w:t>DESCRIPCIÓN DE ACTIVIDADES</w:t>
      </w:r>
    </w:p>
    <w:p w:rsidR="00EA5867" w:rsidRPr="00F24224" w:rsidRDefault="00EA5867" w:rsidP="00EA5867">
      <w:pPr>
        <w:pStyle w:val="Prrafodelista1"/>
        <w:ind w:left="360"/>
        <w:jc w:val="both"/>
        <w:rPr>
          <w:rFonts w:ascii="Century Gothic" w:eastAsia="Arial Unicode MS" w:hAnsi="Century Gothic" w:cs="Arial"/>
          <w:b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12"/>
        <w:gridCol w:w="3933"/>
        <w:gridCol w:w="2662"/>
        <w:gridCol w:w="2293"/>
      </w:tblGrid>
      <w:tr w:rsidR="00EA5867" w:rsidRPr="00F24224" w:rsidTr="007D1CCE">
        <w:trPr>
          <w:trHeight w:val="357"/>
          <w:tblHeader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  <w:vAlign w:val="center"/>
          </w:tcPr>
          <w:p w:rsidR="00EA5867" w:rsidRPr="00F24224" w:rsidRDefault="00EA5867" w:rsidP="007D1CCE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24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  <w:vAlign w:val="center"/>
          </w:tcPr>
          <w:p w:rsidR="00EA5867" w:rsidRPr="00F24224" w:rsidRDefault="00EA5867" w:rsidP="007D1CCE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24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  <w:vAlign w:val="center"/>
          </w:tcPr>
          <w:p w:rsidR="00EA5867" w:rsidRPr="00F24224" w:rsidRDefault="00EA5867" w:rsidP="007D1CCE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24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EA5867" w:rsidRPr="00F24224" w:rsidRDefault="00EA5867" w:rsidP="007D1CCE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24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DOCUMENTO Y/O REGISTRO</w:t>
            </w:r>
          </w:p>
        </w:tc>
      </w:tr>
      <w:tr w:rsidR="00FA1ADD" w:rsidRPr="00F24224" w:rsidTr="007D1CCE">
        <w:trPr>
          <w:trHeight w:val="7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DD" w:rsidRPr="00F24224" w:rsidRDefault="00FA1ADD" w:rsidP="007D1CCE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DD" w:rsidRPr="00F24224" w:rsidRDefault="00FA1ADD" w:rsidP="00E5080F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Inicio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DD" w:rsidRPr="002F4413" w:rsidRDefault="00FA1ADD" w:rsidP="002F4413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DD" w:rsidRPr="00F24224" w:rsidRDefault="00FA1ADD" w:rsidP="00BF5DC0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</w:tc>
      </w:tr>
      <w:tr w:rsidR="00EA5867" w:rsidRPr="00F24224" w:rsidTr="007D1CCE">
        <w:trPr>
          <w:trHeight w:val="7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867" w:rsidRPr="00F24224" w:rsidRDefault="00EA5867" w:rsidP="007D1CCE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24224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867" w:rsidRPr="00F24224" w:rsidRDefault="0025093C" w:rsidP="00E5080F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Para cada evento y/o capacitación realizada se aplicará</w:t>
            </w:r>
            <w:r w:rsidR="00866CC5" w:rsidRPr="00F24224">
              <w:rPr>
                <w:rFonts w:ascii="Century Gothic" w:hAnsi="Century Gothic"/>
                <w:sz w:val="20"/>
                <w:szCs w:val="20"/>
              </w:rPr>
              <w:t xml:space="preserve"> la </w:t>
            </w:r>
            <w:r w:rsidR="00BF5DC0" w:rsidRPr="00F24224"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  <w:t>Encuesta de Satisfacción</w:t>
            </w:r>
            <w:r w:rsidR="00866CC5" w:rsidRPr="00F24224">
              <w:rPr>
                <w:rFonts w:ascii="Century Gothic" w:hAnsi="Century Gothic"/>
                <w:sz w:val="20"/>
                <w:szCs w:val="20"/>
              </w:rPr>
              <w:t xml:space="preserve"> a la Muestra de Clientes</w:t>
            </w:r>
            <w:r w:rsidR="00E5080F" w:rsidRPr="00F24224">
              <w:rPr>
                <w:rFonts w:ascii="Century Gothic" w:hAnsi="Century Gothic"/>
                <w:sz w:val="20"/>
                <w:szCs w:val="20"/>
              </w:rPr>
              <w:t>/Usuarios</w:t>
            </w:r>
            <w:r w:rsidR="00866CC5" w:rsidRPr="00F24224">
              <w:rPr>
                <w:rFonts w:ascii="Century Gothic" w:hAnsi="Century Gothic"/>
                <w:sz w:val="20"/>
                <w:szCs w:val="20"/>
              </w:rPr>
              <w:t xml:space="preserve"> a través de los medios establecidos por la organización.</w:t>
            </w:r>
            <w:r w:rsidR="00267182" w:rsidRPr="00F242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67182" w:rsidRPr="00F24224">
              <w:rPr>
                <w:rFonts w:ascii="Century Gothic" w:hAnsi="Century Gothic" w:cs="Arial"/>
                <w:color w:val="0000FF"/>
                <w:sz w:val="20"/>
                <w:szCs w:val="20"/>
              </w:rPr>
              <w:t>Ver Consideraciones Generales.</w:t>
            </w:r>
            <w:r w:rsidR="00267182" w:rsidRPr="00F2422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867" w:rsidRPr="00F24224" w:rsidRDefault="0025093C" w:rsidP="002F4413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bookmarkStart w:id="3" w:name="_GoBack"/>
            <w:bookmarkEnd w:id="3"/>
            <w:r w:rsidRPr="0079289E">
              <w:rPr>
                <w:rFonts w:ascii="Century Gothic" w:hAnsi="Century Gothic" w:cs="Arial"/>
                <w:sz w:val="20"/>
                <w:szCs w:val="20"/>
              </w:rPr>
              <w:t>Responsabl</w:t>
            </w:r>
            <w:r w:rsidR="00F56A43" w:rsidRPr="0079289E">
              <w:rPr>
                <w:rFonts w:ascii="Century Gothic" w:hAnsi="Century Gothic" w:cs="Arial"/>
                <w:sz w:val="20"/>
                <w:szCs w:val="20"/>
              </w:rPr>
              <w:t>e del Evento designa</w:t>
            </w:r>
            <w:r w:rsidR="002B44D3" w:rsidRPr="0079289E">
              <w:rPr>
                <w:rFonts w:ascii="Century Gothic" w:hAnsi="Century Gothic" w:cs="Arial"/>
                <w:sz w:val="20"/>
                <w:szCs w:val="20"/>
              </w:rPr>
              <w:t>do por  la Directora de promoción y Desarrollo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B54" w:rsidRPr="00F24224" w:rsidRDefault="00FA1ADD" w:rsidP="00FA1ADD">
            <w:pPr>
              <w:pStyle w:val="Prrafodelista2"/>
              <w:jc w:val="center"/>
              <w:rPr>
                <w:rFonts w:ascii="Century Gothic" w:hAnsi="Century Gothic" w:cs="Arial"/>
                <w:color w:val="0000CC"/>
              </w:rPr>
            </w:pPr>
            <w:r w:rsidRPr="009C20BA">
              <w:rPr>
                <w:rFonts w:ascii="Century Gothic" w:eastAsia="Arial Unicode MS" w:hAnsi="Century Gothic" w:cs="Arial"/>
                <w:color w:val="0000CC"/>
              </w:rPr>
              <w:t>Encuesta de Satisfacción</w:t>
            </w:r>
            <w:r w:rsidR="002B44D3">
              <w:rPr>
                <w:rFonts w:ascii="Century Gothic" w:eastAsia="Arial Unicode MS" w:hAnsi="Century Gothic" w:cs="Arial"/>
                <w:color w:val="0000CC"/>
              </w:rPr>
              <w:t>/Encuesta de Capacitació</w:t>
            </w:r>
            <w:r w:rsidR="00F56A43">
              <w:rPr>
                <w:rFonts w:ascii="Century Gothic" w:eastAsia="Arial Unicode MS" w:hAnsi="Century Gothic" w:cs="Arial"/>
                <w:color w:val="0000CC"/>
              </w:rPr>
              <w:t>n</w:t>
            </w:r>
          </w:p>
        </w:tc>
      </w:tr>
      <w:tr w:rsidR="00BF5DC0" w:rsidRPr="00F24224" w:rsidTr="00517B8D">
        <w:trPr>
          <w:trHeight w:val="7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DC0" w:rsidRPr="00F24224" w:rsidRDefault="00AE1C63" w:rsidP="007D1CCE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DC0" w:rsidRDefault="00BF5DC0" w:rsidP="00FA1ADD">
            <w:pPr>
              <w:snapToGrid w:val="0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F24224">
              <w:rPr>
                <w:rFonts w:ascii="Century Gothic" w:hAnsi="Century Gothic"/>
                <w:sz w:val="20"/>
                <w:szCs w:val="20"/>
              </w:rPr>
              <w:t xml:space="preserve">Realizar la tabulación de la </w:t>
            </w:r>
            <w:r w:rsidRPr="00F24224"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  <w:t>Encuesta de Satisfacción</w:t>
            </w:r>
            <w:r w:rsidRPr="00F24224">
              <w:rPr>
                <w:rFonts w:ascii="Century Gothic" w:hAnsi="Century Gothic"/>
                <w:sz w:val="20"/>
                <w:szCs w:val="20"/>
              </w:rPr>
              <w:t xml:space="preserve"> aplicando tablas estadísticas con resultados generales y graficas tomando cada ítem de la encuesta</w:t>
            </w:r>
            <w:r w:rsidR="00107C34" w:rsidRPr="00F24224">
              <w:rPr>
                <w:rFonts w:ascii="Century Gothic" w:hAnsi="Century Gothic"/>
                <w:sz w:val="20"/>
                <w:szCs w:val="20"/>
              </w:rPr>
              <w:t xml:space="preserve">, la planificación de los </w:t>
            </w:r>
            <w:r w:rsidR="00107C34" w:rsidRPr="00F24224">
              <w:rPr>
                <w:rFonts w:ascii="Century Gothic" w:hAnsi="Century Gothic"/>
                <w:sz w:val="20"/>
                <w:szCs w:val="20"/>
              </w:rPr>
              <w:lastRenderedPageBreak/>
              <w:t xml:space="preserve">criterios y los métodos establecidos para la Realización de la Encuesta de  Satisfacción para evaluar la percepción del cliente estará contenida en la </w:t>
            </w:r>
            <w:r w:rsidR="00107C34" w:rsidRPr="00F24224"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  <w:t>Encuesta de Satisfacción</w:t>
            </w:r>
            <w:r w:rsidRPr="00F24224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F24224">
              <w:rPr>
                <w:rFonts w:ascii="Century Gothic" w:hAnsi="Century Gothic" w:cs="Arial"/>
                <w:color w:val="0000FF"/>
                <w:sz w:val="20"/>
                <w:szCs w:val="20"/>
              </w:rPr>
              <w:t>Ver Consideraciones Generales.</w:t>
            </w:r>
          </w:p>
          <w:p w:rsidR="002B44D3" w:rsidRDefault="002B44D3" w:rsidP="00FA1ADD">
            <w:pPr>
              <w:snapToGrid w:val="0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:rsidR="002B44D3" w:rsidRPr="00F24224" w:rsidRDefault="002B44D3" w:rsidP="00FA1AD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DC0" w:rsidRPr="00F24224" w:rsidRDefault="002B44D3" w:rsidP="002B44D3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Operador PYD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DC0" w:rsidRPr="00F24224" w:rsidRDefault="00FA1ADD" w:rsidP="00C06F17">
            <w:pPr>
              <w:pStyle w:val="Prrafodelista2"/>
              <w:jc w:val="center"/>
              <w:rPr>
                <w:rFonts w:ascii="Century Gothic" w:hAnsi="Century Gothic" w:cs="Arial"/>
                <w:color w:val="0000CC"/>
              </w:rPr>
            </w:pPr>
            <w:r w:rsidRPr="009C20BA">
              <w:rPr>
                <w:rFonts w:ascii="Century Gothic" w:eastAsia="Arial Unicode MS" w:hAnsi="Century Gothic" w:cs="Arial"/>
                <w:color w:val="0000CC"/>
              </w:rPr>
              <w:t>Encuesta de Satisfacción</w:t>
            </w:r>
          </w:p>
        </w:tc>
      </w:tr>
      <w:tr w:rsidR="00BF5DC0" w:rsidRPr="00F24224" w:rsidTr="00DE2388">
        <w:trPr>
          <w:trHeight w:val="7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DC0" w:rsidRPr="00F24224" w:rsidRDefault="00AE1C63" w:rsidP="007D1CCE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DC0" w:rsidRPr="00F24224" w:rsidRDefault="00BF5DC0" w:rsidP="00FA1AD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24224">
              <w:rPr>
                <w:rFonts w:ascii="Century Gothic" w:hAnsi="Century Gothic"/>
                <w:sz w:val="20"/>
                <w:szCs w:val="20"/>
              </w:rPr>
              <w:t xml:space="preserve">Analizar los resultados obtenidos en la encuesta de satisfacción. Si </w:t>
            </w:r>
            <w:r w:rsidR="00996545" w:rsidRPr="00F24224">
              <w:rPr>
                <w:rFonts w:ascii="Century Gothic" w:hAnsi="Century Gothic"/>
                <w:sz w:val="20"/>
                <w:szCs w:val="20"/>
              </w:rPr>
              <w:t xml:space="preserve">el resultado general de </w:t>
            </w:r>
            <w:r w:rsidRPr="00F24224">
              <w:rPr>
                <w:rFonts w:ascii="Century Gothic" w:hAnsi="Century Gothic"/>
                <w:sz w:val="20"/>
                <w:szCs w:val="20"/>
              </w:rPr>
              <w:t>la encuesta</w:t>
            </w:r>
            <w:r w:rsidR="00996545" w:rsidRPr="00F24224">
              <w:rPr>
                <w:rFonts w:ascii="Century Gothic" w:hAnsi="Century Gothic"/>
                <w:sz w:val="20"/>
                <w:szCs w:val="20"/>
              </w:rPr>
              <w:t xml:space="preserve"> de satisfacción a clientes/usuarios </w:t>
            </w:r>
            <w:r w:rsidRPr="00F24224">
              <w:rPr>
                <w:rFonts w:ascii="Century Gothic" w:hAnsi="Century Gothic"/>
                <w:sz w:val="20"/>
                <w:szCs w:val="20"/>
              </w:rPr>
              <w:t xml:space="preserve">presenta calificaciones por debajo de la meta estimada se deben </w:t>
            </w:r>
            <w:r w:rsidR="00D72A11" w:rsidRPr="00F24224">
              <w:rPr>
                <w:rFonts w:ascii="Century Gothic" w:hAnsi="Century Gothic"/>
                <w:sz w:val="20"/>
                <w:szCs w:val="20"/>
              </w:rPr>
              <w:t xml:space="preserve">tomar </w:t>
            </w:r>
            <w:r w:rsidRPr="00F24224">
              <w:rPr>
                <w:rFonts w:ascii="Century Gothic" w:hAnsi="Century Gothic"/>
                <w:sz w:val="20"/>
                <w:szCs w:val="20"/>
              </w:rPr>
              <w:t>las Acciones a las que haya lugar</w:t>
            </w:r>
            <w:r w:rsidR="00996545" w:rsidRPr="00F24224">
              <w:rPr>
                <w:rFonts w:ascii="Century Gothic" w:hAnsi="Century Gothic"/>
                <w:sz w:val="20"/>
                <w:szCs w:val="20"/>
              </w:rPr>
              <w:t xml:space="preserve"> de acuerdo al análisis de los datos realizados</w:t>
            </w:r>
            <w:r w:rsidRPr="00F24224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DC0" w:rsidRPr="00F24224" w:rsidRDefault="002B44D3" w:rsidP="00FA1ADD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Responsable del Evento/Coordinador y Director</w:t>
            </w:r>
            <w:r w:rsidR="0025093C">
              <w:rPr>
                <w:rFonts w:ascii="Century Gothic" w:hAnsi="Century Gothic" w:cs="Arial"/>
                <w:sz w:val="20"/>
                <w:szCs w:val="20"/>
              </w:rPr>
              <w:t xml:space="preserve"> de Promoción y Desarrollo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DC0" w:rsidRDefault="00FA1ADD" w:rsidP="00BF5DC0">
            <w:pPr>
              <w:pStyle w:val="Textoindependiente"/>
              <w:snapToGrid w:val="0"/>
              <w:jc w:val="center"/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</w:pPr>
            <w:r w:rsidRPr="00FA1ADD"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  <w:t>Encuesta de Satisfacción</w:t>
            </w:r>
          </w:p>
          <w:p w:rsidR="00FA1ADD" w:rsidRDefault="00FA1ADD" w:rsidP="00FA1ADD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:rsidR="00FA1ADD" w:rsidRDefault="0025093C" w:rsidP="00FA1ADD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  <w:r w:rsidRPr="00A05D3B">
              <w:rPr>
                <w:rFonts w:ascii="Century Gothic" w:eastAsia="Arial Unicode MS" w:hAnsi="Century Gothic" w:cs="Arial"/>
                <w:color w:val="0000CC"/>
              </w:rPr>
              <w:t>FOR-</w:t>
            </w:r>
            <w:r>
              <w:rPr>
                <w:rFonts w:ascii="Century Gothic" w:eastAsia="Arial Unicode MS" w:hAnsi="Century Gothic" w:cs="Arial"/>
                <w:color w:val="0000CC"/>
              </w:rPr>
              <w:t>CMC-13 Desarrollo de Indicadores</w:t>
            </w:r>
          </w:p>
          <w:p w:rsidR="0025093C" w:rsidRDefault="0025093C" w:rsidP="00FA1ADD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:rsidR="0025093C" w:rsidRDefault="0025093C" w:rsidP="00FA1ADD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:rsidR="0025093C" w:rsidRDefault="0025093C" w:rsidP="00FA1ADD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:rsidR="0025093C" w:rsidRPr="00FA1ADD" w:rsidRDefault="0025093C" w:rsidP="00FA1ADD">
            <w:pPr>
              <w:pStyle w:val="Prrafodelista2"/>
              <w:jc w:val="center"/>
              <w:rPr>
                <w:rFonts w:ascii="Century Gothic" w:hAnsi="Century Gothic" w:cs="Arial"/>
                <w:color w:val="0000CC"/>
              </w:rPr>
            </w:pPr>
          </w:p>
        </w:tc>
      </w:tr>
      <w:tr w:rsidR="00BF5DC0" w:rsidRPr="00F24224" w:rsidTr="007B7600">
        <w:trPr>
          <w:trHeight w:val="7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5DC0" w:rsidRPr="00F24224" w:rsidRDefault="00AE1C63" w:rsidP="007D1CCE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5DC0" w:rsidRPr="00F24224" w:rsidRDefault="00BF5DC0" w:rsidP="00FA1AD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24224">
              <w:rPr>
                <w:rFonts w:ascii="Century Gothic" w:hAnsi="Century Gothic"/>
                <w:sz w:val="20"/>
                <w:szCs w:val="20"/>
              </w:rPr>
              <w:t xml:space="preserve">Presentar a los Procesos los resultados obtenidos y los planes de acción </w:t>
            </w:r>
            <w:r w:rsidR="00D72A11" w:rsidRPr="00F24224">
              <w:rPr>
                <w:rFonts w:ascii="Century Gothic" w:hAnsi="Century Gothic"/>
                <w:sz w:val="20"/>
                <w:szCs w:val="20"/>
              </w:rPr>
              <w:t>(cuando aplique)</w:t>
            </w:r>
            <w:r w:rsidRPr="00F24224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5DC0" w:rsidRPr="00F24224" w:rsidRDefault="0025093C" w:rsidP="00FA1ADD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Director de Promoción y Desarrollo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ADD" w:rsidRPr="00FA1ADD" w:rsidRDefault="00FA1ADD" w:rsidP="00FA1ADD">
            <w:pPr>
              <w:pStyle w:val="Textoindependiente"/>
              <w:snapToGrid w:val="0"/>
              <w:jc w:val="center"/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</w:pPr>
            <w:r w:rsidRPr="00FA1ADD"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  <w:t>Encuesta de Satisfacción</w:t>
            </w:r>
          </w:p>
          <w:p w:rsidR="00BF5DC0" w:rsidRPr="0025093C" w:rsidRDefault="0025093C" w:rsidP="00FA1ADD">
            <w:pPr>
              <w:pStyle w:val="Textoindependiente"/>
              <w:snapToGrid w:val="0"/>
              <w:jc w:val="center"/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</w:pPr>
            <w:r w:rsidRPr="0025093C"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  <w:t>FOR-CMC-13 Desarrollo de Indicadores</w:t>
            </w:r>
          </w:p>
        </w:tc>
      </w:tr>
      <w:tr w:rsidR="00AE1C63" w:rsidRPr="00F24224" w:rsidTr="00AE1C63">
        <w:trPr>
          <w:trHeight w:val="7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1C63" w:rsidRPr="00F24224" w:rsidRDefault="00AE1C63" w:rsidP="00666387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1C63" w:rsidRPr="00F24224" w:rsidRDefault="00AE1C63" w:rsidP="0066638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1C63" w:rsidRPr="00AE1C63" w:rsidRDefault="00AE1C63" w:rsidP="00AE1C63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1C63" w:rsidRPr="00AE1C63" w:rsidRDefault="00AE1C63" w:rsidP="00666387">
            <w:pPr>
              <w:pStyle w:val="Textoindependiente"/>
              <w:snapToGrid w:val="0"/>
              <w:jc w:val="center"/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</w:pPr>
          </w:p>
        </w:tc>
      </w:tr>
    </w:tbl>
    <w:p w:rsidR="00104685" w:rsidRPr="00F24224" w:rsidRDefault="00104685" w:rsidP="00104685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sectPr w:rsidR="00104685" w:rsidRPr="00F24224" w:rsidSect="00D81187">
      <w:headerReference w:type="default" r:id="rId8"/>
      <w:footerReference w:type="default" r:id="rId9"/>
      <w:pgSz w:w="12242" w:h="15842" w:code="1"/>
      <w:pgMar w:top="1701" w:right="1322" w:bottom="1701" w:left="156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915" w:rsidRDefault="00377915">
      <w:r>
        <w:separator/>
      </w:r>
    </w:p>
  </w:endnote>
  <w:endnote w:type="continuationSeparator" w:id="1">
    <w:p w:rsidR="00377915" w:rsidRDefault="00377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24" w:rsidRPr="00F72A6C" w:rsidRDefault="00F24224" w:rsidP="00F24224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:rsidR="00FA480A" w:rsidRPr="00F24224" w:rsidRDefault="00F24224" w:rsidP="00F24224">
    <w:pPr>
      <w:pStyle w:val="Piedepgina"/>
      <w:jc w:val="center"/>
    </w:pPr>
    <w:r w:rsidRPr="00F72A6C">
      <w:rPr>
        <w:rFonts w:ascii="Arial Narrow" w:hAnsi="Arial Narrow"/>
        <w:color w:val="333333"/>
        <w:sz w:val="18"/>
        <w:szCs w:val="18"/>
      </w:rPr>
      <w:t>VERIFIQUE QUE EL  ESTADO DE REVISIÓN ES EL CORRECTO ANTES DE UTILIZAR EL DOCUMENTO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915" w:rsidRDefault="00377915">
      <w:r>
        <w:separator/>
      </w:r>
    </w:p>
  </w:footnote>
  <w:footnote w:type="continuationSeparator" w:id="1">
    <w:p w:rsidR="00377915" w:rsidRDefault="00377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20"/>
      <w:gridCol w:w="4168"/>
      <w:gridCol w:w="2271"/>
    </w:tblGrid>
    <w:tr w:rsidR="00752528" w:rsidRPr="00427616" w:rsidTr="000A6E82">
      <w:trPr>
        <w:cantSplit/>
        <w:trHeight w:val="432"/>
      </w:trPr>
      <w:tc>
        <w:tcPr>
          <w:tcW w:w="2420" w:type="dxa"/>
          <w:vMerge w:val="restart"/>
        </w:tcPr>
        <w:p w:rsidR="00752528" w:rsidRPr="00427616" w:rsidRDefault="0025093C" w:rsidP="00796985">
          <w:pPr>
            <w:tabs>
              <w:tab w:val="center" w:pos="4419"/>
              <w:tab w:val="right" w:pos="8838"/>
            </w:tabs>
            <w:rPr>
              <w:rFonts w:ascii="Century Gothic" w:hAnsi="Century Gothic"/>
              <w:b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115570</wp:posOffset>
                </wp:positionV>
                <wp:extent cx="1451610" cy="449580"/>
                <wp:effectExtent l="19050" t="0" r="0" b="0"/>
                <wp:wrapThrough wrapText="bothSides">
                  <wp:wrapPolygon edited="0">
                    <wp:start x="-283" y="0"/>
                    <wp:lineTo x="-283" y="21051"/>
                    <wp:lineTo x="21543" y="21051"/>
                    <wp:lineTo x="21543" y="0"/>
                    <wp:lineTo x="-283" y="0"/>
                  </wp:wrapPolygon>
                </wp:wrapThrough>
                <wp:docPr id="3" name="19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9 Imagen" descr="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61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68" w:type="dxa"/>
          <w:vAlign w:val="center"/>
        </w:tcPr>
        <w:p w:rsidR="00752528" w:rsidRPr="009677E1" w:rsidRDefault="00752528" w:rsidP="009677E1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b/>
              <w:color w:val="FF0000"/>
              <w:sz w:val="20"/>
              <w:szCs w:val="20"/>
              <w:lang w:val="en-US"/>
            </w:rPr>
          </w:pPr>
        </w:p>
      </w:tc>
      <w:tc>
        <w:tcPr>
          <w:tcW w:w="2271" w:type="dxa"/>
          <w:vMerge w:val="restart"/>
          <w:vAlign w:val="center"/>
        </w:tcPr>
        <w:tbl>
          <w:tblPr>
            <w:tblW w:w="2906" w:type="dxa"/>
            <w:tblLayout w:type="fixed"/>
            <w:tblCellMar>
              <w:left w:w="70" w:type="dxa"/>
              <w:right w:w="70" w:type="dxa"/>
            </w:tblCellMar>
            <w:tblLook w:val="04A0"/>
          </w:tblPr>
          <w:tblGrid>
            <w:gridCol w:w="2906"/>
          </w:tblGrid>
          <w:tr w:rsidR="00E56DC1" w:rsidRPr="00E56DC1" w:rsidTr="007F7FD0">
            <w:trPr>
              <w:trHeight w:val="408"/>
            </w:trPr>
            <w:tc>
              <w:tcPr>
                <w:tcW w:w="2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E56DC1" w:rsidRPr="00E56DC1" w:rsidRDefault="00E56DC1" w:rsidP="00E56DC1">
                <w:pPr>
                  <w:rPr>
                    <w:rFonts w:ascii="Arial Narrow" w:hAnsi="Arial Narrow"/>
                    <w:b/>
                    <w:bCs/>
                    <w:sz w:val="20"/>
                    <w:szCs w:val="20"/>
                    <w:lang w:val="es-CO" w:eastAsia="es-CO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  <w:lang w:val="es-CO" w:eastAsia="es-CO"/>
                  </w:rPr>
                  <w:t>CODIGO  : INT</w:t>
                </w:r>
                <w:r w:rsidRPr="00E56DC1">
                  <w:rPr>
                    <w:rFonts w:ascii="Arial Narrow" w:hAnsi="Arial Narrow"/>
                    <w:b/>
                    <w:bCs/>
                    <w:sz w:val="20"/>
                    <w:szCs w:val="20"/>
                    <w:lang w:val="es-CO" w:eastAsia="es-CO"/>
                  </w:rPr>
                  <w:t>-PYD-</w:t>
                </w: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  <w:lang w:val="es-CO" w:eastAsia="es-CO"/>
                  </w:rPr>
                  <w:t>01</w:t>
                </w:r>
              </w:p>
            </w:tc>
          </w:tr>
          <w:tr w:rsidR="00E56DC1" w:rsidRPr="00E56DC1" w:rsidTr="007F7FD0">
            <w:trPr>
              <w:trHeight w:val="468"/>
            </w:trPr>
            <w:tc>
              <w:tcPr>
                <w:tcW w:w="2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E56DC1" w:rsidRPr="00E56DC1" w:rsidRDefault="00E56DC1" w:rsidP="00E56DC1">
                <w:pPr>
                  <w:rPr>
                    <w:rFonts w:ascii="Arial Narrow" w:hAnsi="Arial Narrow"/>
                    <w:b/>
                    <w:bCs/>
                    <w:sz w:val="20"/>
                    <w:szCs w:val="20"/>
                    <w:lang w:val="es-CO" w:eastAsia="es-CO"/>
                  </w:rPr>
                </w:pPr>
                <w:r w:rsidRPr="00E56DC1">
                  <w:rPr>
                    <w:rFonts w:ascii="Arial Narrow" w:hAnsi="Arial Narrow"/>
                    <w:b/>
                    <w:bCs/>
                    <w:sz w:val="20"/>
                    <w:szCs w:val="20"/>
                    <w:lang w:val="es-CO" w:eastAsia="es-CO"/>
                  </w:rPr>
                  <w:t>VERSION:    00</w:t>
                </w:r>
              </w:p>
            </w:tc>
          </w:tr>
          <w:tr w:rsidR="00E56DC1" w:rsidRPr="00E56DC1" w:rsidTr="007F7FD0">
            <w:trPr>
              <w:trHeight w:val="360"/>
            </w:trPr>
            <w:tc>
              <w:tcPr>
                <w:tcW w:w="2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E56DC1" w:rsidRPr="00E56DC1" w:rsidRDefault="00E56DC1" w:rsidP="00E56DC1">
                <w:pPr>
                  <w:rPr>
                    <w:rFonts w:ascii="Arial Narrow" w:hAnsi="Arial Narrow"/>
                    <w:b/>
                    <w:bCs/>
                    <w:sz w:val="20"/>
                    <w:szCs w:val="20"/>
                    <w:lang w:val="es-CO" w:eastAsia="es-CO"/>
                  </w:rPr>
                </w:pPr>
                <w:r w:rsidRPr="00E56DC1">
                  <w:rPr>
                    <w:rFonts w:ascii="Arial Narrow" w:hAnsi="Arial Narrow"/>
                    <w:b/>
                    <w:bCs/>
                    <w:sz w:val="20"/>
                    <w:szCs w:val="20"/>
                    <w:lang w:val="es-CO" w:eastAsia="es-CO"/>
                  </w:rPr>
                  <w:t>FECHA    : MAYO DE 2015</w:t>
                </w:r>
              </w:p>
            </w:tc>
          </w:tr>
        </w:tbl>
        <w:p w:rsidR="00752528" w:rsidRPr="00427616" w:rsidRDefault="00752528" w:rsidP="00752528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sz w:val="16"/>
              <w:szCs w:val="16"/>
              <w:lang w:val="en-US"/>
            </w:rPr>
          </w:pPr>
        </w:p>
      </w:tc>
    </w:tr>
    <w:tr w:rsidR="00752528" w:rsidRPr="00427616" w:rsidTr="000A6E82">
      <w:trPr>
        <w:cantSplit/>
        <w:trHeight w:val="544"/>
      </w:trPr>
      <w:tc>
        <w:tcPr>
          <w:tcW w:w="2420" w:type="dxa"/>
          <w:vMerge/>
        </w:tcPr>
        <w:p w:rsidR="00752528" w:rsidRPr="00427616" w:rsidRDefault="00752528" w:rsidP="00752528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lang w:val="en-US"/>
            </w:rPr>
          </w:pPr>
        </w:p>
      </w:tc>
      <w:tc>
        <w:tcPr>
          <w:tcW w:w="4168" w:type="dxa"/>
        </w:tcPr>
        <w:p w:rsidR="00752528" w:rsidRPr="00551B7E" w:rsidRDefault="00752528" w:rsidP="00752528">
          <w:pPr>
            <w:jc w:val="center"/>
            <w:rPr>
              <w:rFonts w:ascii="Century Gothic" w:hAnsi="Century Gothic"/>
              <w:b/>
            </w:rPr>
          </w:pPr>
          <w:r w:rsidRPr="00DD7195">
            <w:rPr>
              <w:rFonts w:ascii="Century Gothic" w:hAnsi="Century Gothic"/>
              <w:b/>
              <w:sz w:val="20"/>
              <w:szCs w:val="20"/>
            </w:rPr>
            <w:t xml:space="preserve">INSTRUCTIVO </w:t>
          </w:r>
          <w:r>
            <w:rPr>
              <w:rFonts w:ascii="Century Gothic" w:hAnsi="Century Gothic"/>
              <w:b/>
              <w:sz w:val="20"/>
              <w:szCs w:val="20"/>
            </w:rPr>
            <w:t>PARA LA REALIZACIÓN DE LA ENCUESTA DE SATISFACCIÓN</w:t>
          </w:r>
        </w:p>
      </w:tc>
      <w:tc>
        <w:tcPr>
          <w:tcW w:w="2271" w:type="dxa"/>
          <w:vMerge/>
        </w:tcPr>
        <w:p w:rsidR="00752528" w:rsidRPr="00427616" w:rsidRDefault="00752528" w:rsidP="00752528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</w:rPr>
          </w:pPr>
        </w:p>
      </w:tc>
    </w:tr>
  </w:tbl>
  <w:p w:rsidR="00752528" w:rsidRPr="00BE51EB" w:rsidRDefault="00752528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121021F"/>
    <w:multiLevelType w:val="multilevel"/>
    <w:tmpl w:val="D3B0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5B2DC0"/>
    <w:multiLevelType w:val="hybridMultilevel"/>
    <w:tmpl w:val="63F2C2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A150C"/>
    <w:multiLevelType w:val="hybridMultilevel"/>
    <w:tmpl w:val="BB380B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DE10BE"/>
    <w:multiLevelType w:val="hybridMultilevel"/>
    <w:tmpl w:val="1DDE4BC4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93F65CA"/>
    <w:multiLevelType w:val="multilevel"/>
    <w:tmpl w:val="689CB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A7148A6"/>
    <w:multiLevelType w:val="hybridMultilevel"/>
    <w:tmpl w:val="9F923D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1A410A"/>
    <w:multiLevelType w:val="hybridMultilevel"/>
    <w:tmpl w:val="F1F25CAC"/>
    <w:lvl w:ilvl="0" w:tplc="0C0A0001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170E5"/>
    <w:multiLevelType w:val="multilevel"/>
    <w:tmpl w:val="82125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7BD540C"/>
    <w:multiLevelType w:val="hybridMultilevel"/>
    <w:tmpl w:val="94423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431FA"/>
    <w:multiLevelType w:val="hybridMultilevel"/>
    <w:tmpl w:val="B456B7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9309F"/>
    <w:multiLevelType w:val="hybridMultilevel"/>
    <w:tmpl w:val="0E94A9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710D2"/>
    <w:multiLevelType w:val="multilevel"/>
    <w:tmpl w:val="DB9217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6DF7214"/>
    <w:multiLevelType w:val="hybridMultilevel"/>
    <w:tmpl w:val="75F0EF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F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B60679"/>
    <w:multiLevelType w:val="multilevel"/>
    <w:tmpl w:val="EDF094F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>
    <w:nsid w:val="30863843"/>
    <w:multiLevelType w:val="multilevel"/>
    <w:tmpl w:val="3ECEF7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>
    <w:nsid w:val="351C3FD2"/>
    <w:multiLevelType w:val="hybridMultilevel"/>
    <w:tmpl w:val="72E05C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F16D2"/>
    <w:multiLevelType w:val="hybridMultilevel"/>
    <w:tmpl w:val="19344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358C7"/>
    <w:multiLevelType w:val="hybridMultilevel"/>
    <w:tmpl w:val="00F4EED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DA5A8A"/>
    <w:multiLevelType w:val="hybridMultilevel"/>
    <w:tmpl w:val="D32CC0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4CB2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ED21DA"/>
    <w:multiLevelType w:val="multilevel"/>
    <w:tmpl w:val="DA3A5F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6945032"/>
    <w:multiLevelType w:val="hybridMultilevel"/>
    <w:tmpl w:val="571AE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1130F"/>
    <w:multiLevelType w:val="hybridMultilevel"/>
    <w:tmpl w:val="C6265BF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CB2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D4F6D"/>
    <w:multiLevelType w:val="hybridMultilevel"/>
    <w:tmpl w:val="AC5023FA"/>
    <w:lvl w:ilvl="0" w:tplc="3530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191C40"/>
    <w:multiLevelType w:val="hybridMultilevel"/>
    <w:tmpl w:val="0CCE7E1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46517A"/>
    <w:multiLevelType w:val="hybridMultilevel"/>
    <w:tmpl w:val="D744D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5076A"/>
    <w:multiLevelType w:val="hybridMultilevel"/>
    <w:tmpl w:val="6CDA88F0"/>
    <w:lvl w:ilvl="0" w:tplc="9DE4D91A">
      <w:start w:val="5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88493D"/>
    <w:multiLevelType w:val="multilevel"/>
    <w:tmpl w:val="9BD81E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75062"/>
    <w:multiLevelType w:val="hybridMultilevel"/>
    <w:tmpl w:val="EBDA8A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0F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7B36FA"/>
    <w:multiLevelType w:val="multilevel"/>
    <w:tmpl w:val="0E30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7E5B8A"/>
    <w:multiLevelType w:val="hybridMultilevel"/>
    <w:tmpl w:val="D3B0BA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D22017"/>
    <w:multiLevelType w:val="hybridMultilevel"/>
    <w:tmpl w:val="9BD81ED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A51402"/>
    <w:multiLevelType w:val="hybridMultilevel"/>
    <w:tmpl w:val="1DC0D5BA"/>
    <w:lvl w:ilvl="0" w:tplc="C6A65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70213"/>
    <w:multiLevelType w:val="multilevel"/>
    <w:tmpl w:val="74EE6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690C2EF2"/>
    <w:multiLevelType w:val="multilevel"/>
    <w:tmpl w:val="BE1CAC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F6EA6"/>
    <w:multiLevelType w:val="multilevel"/>
    <w:tmpl w:val="351E2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6DEA7889"/>
    <w:multiLevelType w:val="hybridMultilevel"/>
    <w:tmpl w:val="BE1CACE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9A1B1D"/>
    <w:multiLevelType w:val="hybridMultilevel"/>
    <w:tmpl w:val="085E4BE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7B5D26"/>
    <w:multiLevelType w:val="hybridMultilevel"/>
    <w:tmpl w:val="7ABAB420"/>
    <w:lvl w:ilvl="0" w:tplc="D062B56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CE4A42"/>
    <w:multiLevelType w:val="multilevel"/>
    <w:tmpl w:val="65AE51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AE32BBB"/>
    <w:multiLevelType w:val="hybridMultilevel"/>
    <w:tmpl w:val="A1CC8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86CC9"/>
    <w:multiLevelType w:val="multilevel"/>
    <w:tmpl w:val="70029A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3">
    <w:nsid w:val="7EAC6B30"/>
    <w:multiLevelType w:val="hybridMultilevel"/>
    <w:tmpl w:val="DE0C3372"/>
    <w:lvl w:ilvl="0" w:tplc="87181A74">
      <w:start w:val="2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A36F98"/>
    <w:multiLevelType w:val="hybridMultilevel"/>
    <w:tmpl w:val="4A867FF0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8"/>
  </w:num>
  <w:num w:numId="3">
    <w:abstractNumId w:val="23"/>
  </w:num>
  <w:num w:numId="4">
    <w:abstractNumId w:val="16"/>
  </w:num>
  <w:num w:numId="5">
    <w:abstractNumId w:val="42"/>
  </w:num>
  <w:num w:numId="6">
    <w:abstractNumId w:val="36"/>
  </w:num>
  <w:num w:numId="7">
    <w:abstractNumId w:val="13"/>
  </w:num>
  <w:num w:numId="8">
    <w:abstractNumId w:val="20"/>
  </w:num>
  <w:num w:numId="9">
    <w:abstractNumId w:val="21"/>
  </w:num>
  <w:num w:numId="10">
    <w:abstractNumId w:val="7"/>
  </w:num>
  <w:num w:numId="11">
    <w:abstractNumId w:val="25"/>
  </w:num>
  <w:num w:numId="12">
    <w:abstractNumId w:val="32"/>
  </w:num>
  <w:num w:numId="13">
    <w:abstractNumId w:val="28"/>
  </w:num>
  <w:num w:numId="14">
    <w:abstractNumId w:val="31"/>
  </w:num>
  <w:num w:numId="15">
    <w:abstractNumId w:val="30"/>
  </w:num>
  <w:num w:numId="16">
    <w:abstractNumId w:val="29"/>
  </w:num>
  <w:num w:numId="17">
    <w:abstractNumId w:val="2"/>
  </w:num>
  <w:num w:numId="18">
    <w:abstractNumId w:val="5"/>
  </w:num>
  <w:num w:numId="19">
    <w:abstractNumId w:val="37"/>
  </w:num>
  <w:num w:numId="20">
    <w:abstractNumId w:val="35"/>
  </w:num>
  <w:num w:numId="21">
    <w:abstractNumId w:val="14"/>
  </w:num>
  <w:num w:numId="22">
    <w:abstractNumId w:val="17"/>
  </w:num>
  <w:num w:numId="23">
    <w:abstractNumId w:val="24"/>
  </w:num>
  <w:num w:numId="24">
    <w:abstractNumId w:val="40"/>
  </w:num>
  <w:num w:numId="25">
    <w:abstractNumId w:val="4"/>
  </w:num>
  <w:num w:numId="26">
    <w:abstractNumId w:val="33"/>
  </w:num>
  <w:num w:numId="27">
    <w:abstractNumId w:val="34"/>
  </w:num>
  <w:num w:numId="28">
    <w:abstractNumId w:val="15"/>
  </w:num>
  <w:num w:numId="29">
    <w:abstractNumId w:val="9"/>
  </w:num>
  <w:num w:numId="30">
    <w:abstractNumId w:val="11"/>
  </w:num>
  <w:num w:numId="31">
    <w:abstractNumId w:val="19"/>
  </w:num>
  <w:num w:numId="32">
    <w:abstractNumId w:val="41"/>
  </w:num>
  <w:num w:numId="33">
    <w:abstractNumId w:val="18"/>
  </w:num>
  <w:num w:numId="34">
    <w:abstractNumId w:val="3"/>
  </w:num>
  <w:num w:numId="35">
    <w:abstractNumId w:val="22"/>
  </w:num>
  <w:num w:numId="36">
    <w:abstractNumId w:val="43"/>
  </w:num>
  <w:num w:numId="37">
    <w:abstractNumId w:val="10"/>
  </w:num>
  <w:num w:numId="38">
    <w:abstractNumId w:val="26"/>
  </w:num>
  <w:num w:numId="39">
    <w:abstractNumId w:val="12"/>
  </w:num>
  <w:num w:numId="40">
    <w:abstractNumId w:val="0"/>
  </w:num>
  <w:num w:numId="41">
    <w:abstractNumId w:val="39"/>
  </w:num>
  <w:num w:numId="42">
    <w:abstractNumId w:val="1"/>
  </w:num>
  <w:num w:numId="43">
    <w:abstractNumId w:val="27"/>
  </w:num>
  <w:num w:numId="44">
    <w:abstractNumId w:val="44"/>
  </w:num>
  <w:num w:numId="45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65B33"/>
    <w:rsid w:val="00002CDF"/>
    <w:rsid w:val="0000365E"/>
    <w:rsid w:val="00005224"/>
    <w:rsid w:val="0000567A"/>
    <w:rsid w:val="000103F5"/>
    <w:rsid w:val="00017F88"/>
    <w:rsid w:val="000261B0"/>
    <w:rsid w:val="00026698"/>
    <w:rsid w:val="00030D06"/>
    <w:rsid w:val="00034DC9"/>
    <w:rsid w:val="00035483"/>
    <w:rsid w:val="000376B9"/>
    <w:rsid w:val="00037DB4"/>
    <w:rsid w:val="00040C13"/>
    <w:rsid w:val="00052E34"/>
    <w:rsid w:val="00053E7A"/>
    <w:rsid w:val="00057373"/>
    <w:rsid w:val="00062FC9"/>
    <w:rsid w:val="00067F8D"/>
    <w:rsid w:val="000708AE"/>
    <w:rsid w:val="00083244"/>
    <w:rsid w:val="00085389"/>
    <w:rsid w:val="00085EF0"/>
    <w:rsid w:val="00087AFB"/>
    <w:rsid w:val="00097E4B"/>
    <w:rsid w:val="000A6E82"/>
    <w:rsid w:val="000C1F3A"/>
    <w:rsid w:val="000D1F6B"/>
    <w:rsid w:val="000D71B0"/>
    <w:rsid w:val="000E466C"/>
    <w:rsid w:val="000F19E1"/>
    <w:rsid w:val="000F6B42"/>
    <w:rsid w:val="00104685"/>
    <w:rsid w:val="00107C34"/>
    <w:rsid w:val="00113087"/>
    <w:rsid w:val="001155BB"/>
    <w:rsid w:val="00135B71"/>
    <w:rsid w:val="00140B5B"/>
    <w:rsid w:val="001431F8"/>
    <w:rsid w:val="00143B38"/>
    <w:rsid w:val="00147A50"/>
    <w:rsid w:val="00162AC2"/>
    <w:rsid w:val="00165B33"/>
    <w:rsid w:val="001713F6"/>
    <w:rsid w:val="00171D0D"/>
    <w:rsid w:val="001734A7"/>
    <w:rsid w:val="00184E59"/>
    <w:rsid w:val="00186FE3"/>
    <w:rsid w:val="00192078"/>
    <w:rsid w:val="00192A16"/>
    <w:rsid w:val="00196D71"/>
    <w:rsid w:val="001A77D5"/>
    <w:rsid w:val="001A7C09"/>
    <w:rsid w:val="001C1A26"/>
    <w:rsid w:val="001C22A8"/>
    <w:rsid w:val="001C35FB"/>
    <w:rsid w:val="001C5A0E"/>
    <w:rsid w:val="001D50A4"/>
    <w:rsid w:val="001E04F6"/>
    <w:rsid w:val="001E4484"/>
    <w:rsid w:val="001E57F5"/>
    <w:rsid w:val="001E6411"/>
    <w:rsid w:val="002004AF"/>
    <w:rsid w:val="00202D8C"/>
    <w:rsid w:val="0021458E"/>
    <w:rsid w:val="00216D23"/>
    <w:rsid w:val="00216F3C"/>
    <w:rsid w:val="002373B5"/>
    <w:rsid w:val="0024056F"/>
    <w:rsid w:val="00243AB6"/>
    <w:rsid w:val="0025093C"/>
    <w:rsid w:val="00263A29"/>
    <w:rsid w:val="00267182"/>
    <w:rsid w:val="002713BE"/>
    <w:rsid w:val="00287D1B"/>
    <w:rsid w:val="002906E7"/>
    <w:rsid w:val="002958AF"/>
    <w:rsid w:val="002A488D"/>
    <w:rsid w:val="002B44D3"/>
    <w:rsid w:val="002F4141"/>
    <w:rsid w:val="002F4413"/>
    <w:rsid w:val="002F6272"/>
    <w:rsid w:val="00300C12"/>
    <w:rsid w:val="00332E6A"/>
    <w:rsid w:val="00342839"/>
    <w:rsid w:val="00344BC5"/>
    <w:rsid w:val="003460C2"/>
    <w:rsid w:val="00352C90"/>
    <w:rsid w:val="003643EB"/>
    <w:rsid w:val="00365D42"/>
    <w:rsid w:val="00373574"/>
    <w:rsid w:val="00377915"/>
    <w:rsid w:val="003815DC"/>
    <w:rsid w:val="00382EE8"/>
    <w:rsid w:val="003941EC"/>
    <w:rsid w:val="0039610A"/>
    <w:rsid w:val="003A0480"/>
    <w:rsid w:val="003A1F67"/>
    <w:rsid w:val="003A5875"/>
    <w:rsid w:val="003B3085"/>
    <w:rsid w:val="003B5691"/>
    <w:rsid w:val="003D283B"/>
    <w:rsid w:val="003D7071"/>
    <w:rsid w:val="0042145A"/>
    <w:rsid w:val="00421CD2"/>
    <w:rsid w:val="0042428B"/>
    <w:rsid w:val="00427678"/>
    <w:rsid w:val="00432582"/>
    <w:rsid w:val="00437BD2"/>
    <w:rsid w:val="00447A7D"/>
    <w:rsid w:val="00456D3E"/>
    <w:rsid w:val="00477D84"/>
    <w:rsid w:val="00481408"/>
    <w:rsid w:val="00485D4C"/>
    <w:rsid w:val="004905D4"/>
    <w:rsid w:val="00493259"/>
    <w:rsid w:val="004B40E2"/>
    <w:rsid w:val="004B4DC1"/>
    <w:rsid w:val="004C13F1"/>
    <w:rsid w:val="004C69CF"/>
    <w:rsid w:val="004D2F76"/>
    <w:rsid w:val="004D40C4"/>
    <w:rsid w:val="004E2F4B"/>
    <w:rsid w:val="004E6E1F"/>
    <w:rsid w:val="004E7E91"/>
    <w:rsid w:val="00503602"/>
    <w:rsid w:val="00505F61"/>
    <w:rsid w:val="0051125F"/>
    <w:rsid w:val="005118F4"/>
    <w:rsid w:val="005161D0"/>
    <w:rsid w:val="00517B8D"/>
    <w:rsid w:val="00526556"/>
    <w:rsid w:val="005267F3"/>
    <w:rsid w:val="0053240B"/>
    <w:rsid w:val="00544A9A"/>
    <w:rsid w:val="0054626E"/>
    <w:rsid w:val="00550C21"/>
    <w:rsid w:val="00552ED4"/>
    <w:rsid w:val="00556ECC"/>
    <w:rsid w:val="00564252"/>
    <w:rsid w:val="00565AA2"/>
    <w:rsid w:val="00573240"/>
    <w:rsid w:val="005772A7"/>
    <w:rsid w:val="00577A84"/>
    <w:rsid w:val="00581EAB"/>
    <w:rsid w:val="00596253"/>
    <w:rsid w:val="005A0938"/>
    <w:rsid w:val="005A2A68"/>
    <w:rsid w:val="005B2EA0"/>
    <w:rsid w:val="005B5040"/>
    <w:rsid w:val="005C3109"/>
    <w:rsid w:val="005D6BEF"/>
    <w:rsid w:val="005E714C"/>
    <w:rsid w:val="005F2388"/>
    <w:rsid w:val="00603202"/>
    <w:rsid w:val="00606B76"/>
    <w:rsid w:val="00612ED5"/>
    <w:rsid w:val="00623A95"/>
    <w:rsid w:val="00627BF1"/>
    <w:rsid w:val="00645B90"/>
    <w:rsid w:val="00645DA8"/>
    <w:rsid w:val="00653CF4"/>
    <w:rsid w:val="00665340"/>
    <w:rsid w:val="00665A2C"/>
    <w:rsid w:val="00671E6D"/>
    <w:rsid w:val="00682EE0"/>
    <w:rsid w:val="00684C95"/>
    <w:rsid w:val="00686F75"/>
    <w:rsid w:val="00687DE9"/>
    <w:rsid w:val="006933FC"/>
    <w:rsid w:val="006A558F"/>
    <w:rsid w:val="006B7A4E"/>
    <w:rsid w:val="006D44B7"/>
    <w:rsid w:val="006E57C2"/>
    <w:rsid w:val="006F0284"/>
    <w:rsid w:val="007103DE"/>
    <w:rsid w:val="007148C5"/>
    <w:rsid w:val="00715744"/>
    <w:rsid w:val="00720BF0"/>
    <w:rsid w:val="00731405"/>
    <w:rsid w:val="0075015F"/>
    <w:rsid w:val="00752528"/>
    <w:rsid w:val="007720A5"/>
    <w:rsid w:val="00773A69"/>
    <w:rsid w:val="00777C65"/>
    <w:rsid w:val="007835C7"/>
    <w:rsid w:val="00783E36"/>
    <w:rsid w:val="0079289E"/>
    <w:rsid w:val="00793E51"/>
    <w:rsid w:val="00794C2B"/>
    <w:rsid w:val="00795DA0"/>
    <w:rsid w:val="00796985"/>
    <w:rsid w:val="0079786C"/>
    <w:rsid w:val="007A1084"/>
    <w:rsid w:val="007A3DEB"/>
    <w:rsid w:val="007B29C2"/>
    <w:rsid w:val="007B4204"/>
    <w:rsid w:val="007B7600"/>
    <w:rsid w:val="007D0099"/>
    <w:rsid w:val="007D1283"/>
    <w:rsid w:val="007F193A"/>
    <w:rsid w:val="007F2DC7"/>
    <w:rsid w:val="007F5A45"/>
    <w:rsid w:val="007F7748"/>
    <w:rsid w:val="007F7FD0"/>
    <w:rsid w:val="00810660"/>
    <w:rsid w:val="008110B8"/>
    <w:rsid w:val="00812795"/>
    <w:rsid w:val="00813B0A"/>
    <w:rsid w:val="00821C7D"/>
    <w:rsid w:val="00842338"/>
    <w:rsid w:val="0084613B"/>
    <w:rsid w:val="00851CB9"/>
    <w:rsid w:val="008545FB"/>
    <w:rsid w:val="00857543"/>
    <w:rsid w:val="008647D2"/>
    <w:rsid w:val="00866CC5"/>
    <w:rsid w:val="00870A99"/>
    <w:rsid w:val="008734A1"/>
    <w:rsid w:val="00881482"/>
    <w:rsid w:val="00884D25"/>
    <w:rsid w:val="008854F0"/>
    <w:rsid w:val="00890B00"/>
    <w:rsid w:val="00892FEF"/>
    <w:rsid w:val="0089552A"/>
    <w:rsid w:val="008A41E1"/>
    <w:rsid w:val="008B0032"/>
    <w:rsid w:val="008B2E04"/>
    <w:rsid w:val="008B681E"/>
    <w:rsid w:val="008D76D3"/>
    <w:rsid w:val="008E01CB"/>
    <w:rsid w:val="008E2AB7"/>
    <w:rsid w:val="008E46A3"/>
    <w:rsid w:val="008E4828"/>
    <w:rsid w:val="008F5185"/>
    <w:rsid w:val="008F6284"/>
    <w:rsid w:val="00913E92"/>
    <w:rsid w:val="0092014E"/>
    <w:rsid w:val="009225A0"/>
    <w:rsid w:val="00926B71"/>
    <w:rsid w:val="00927C63"/>
    <w:rsid w:val="00930583"/>
    <w:rsid w:val="00930C04"/>
    <w:rsid w:val="00947AC6"/>
    <w:rsid w:val="009502E3"/>
    <w:rsid w:val="00960626"/>
    <w:rsid w:val="00963CC2"/>
    <w:rsid w:val="00965898"/>
    <w:rsid w:val="009677E1"/>
    <w:rsid w:val="00984A7C"/>
    <w:rsid w:val="00990B48"/>
    <w:rsid w:val="009925B5"/>
    <w:rsid w:val="00996545"/>
    <w:rsid w:val="0099661C"/>
    <w:rsid w:val="009A481B"/>
    <w:rsid w:val="009A5A0D"/>
    <w:rsid w:val="009B5182"/>
    <w:rsid w:val="009C0765"/>
    <w:rsid w:val="009C20BA"/>
    <w:rsid w:val="009D0F19"/>
    <w:rsid w:val="009D3FDF"/>
    <w:rsid w:val="009D65C8"/>
    <w:rsid w:val="009D7D6B"/>
    <w:rsid w:val="009E2D5C"/>
    <w:rsid w:val="009E5D3E"/>
    <w:rsid w:val="009F444A"/>
    <w:rsid w:val="009F75CA"/>
    <w:rsid w:val="00A0313F"/>
    <w:rsid w:val="00A041B3"/>
    <w:rsid w:val="00A05D3B"/>
    <w:rsid w:val="00A16030"/>
    <w:rsid w:val="00A2098B"/>
    <w:rsid w:val="00A348E3"/>
    <w:rsid w:val="00A37CA8"/>
    <w:rsid w:val="00A435F3"/>
    <w:rsid w:val="00A43A24"/>
    <w:rsid w:val="00A470F4"/>
    <w:rsid w:val="00A562EE"/>
    <w:rsid w:val="00A7040C"/>
    <w:rsid w:val="00A70591"/>
    <w:rsid w:val="00A7080C"/>
    <w:rsid w:val="00A77533"/>
    <w:rsid w:val="00A90BB2"/>
    <w:rsid w:val="00A928FA"/>
    <w:rsid w:val="00A950F3"/>
    <w:rsid w:val="00AB0324"/>
    <w:rsid w:val="00AB543A"/>
    <w:rsid w:val="00AC21CB"/>
    <w:rsid w:val="00AC4903"/>
    <w:rsid w:val="00AD172B"/>
    <w:rsid w:val="00AE1C63"/>
    <w:rsid w:val="00AF080A"/>
    <w:rsid w:val="00B00E55"/>
    <w:rsid w:val="00B01DE1"/>
    <w:rsid w:val="00B0648B"/>
    <w:rsid w:val="00B1568D"/>
    <w:rsid w:val="00B20F0D"/>
    <w:rsid w:val="00B331B9"/>
    <w:rsid w:val="00B3492F"/>
    <w:rsid w:val="00B41BBD"/>
    <w:rsid w:val="00B451EE"/>
    <w:rsid w:val="00B47E5E"/>
    <w:rsid w:val="00B5124E"/>
    <w:rsid w:val="00B52962"/>
    <w:rsid w:val="00B61989"/>
    <w:rsid w:val="00B76815"/>
    <w:rsid w:val="00B77460"/>
    <w:rsid w:val="00B90BB5"/>
    <w:rsid w:val="00BA1191"/>
    <w:rsid w:val="00BB3E56"/>
    <w:rsid w:val="00BB4F4B"/>
    <w:rsid w:val="00BB557D"/>
    <w:rsid w:val="00BB5891"/>
    <w:rsid w:val="00BC3960"/>
    <w:rsid w:val="00BD115D"/>
    <w:rsid w:val="00BD133F"/>
    <w:rsid w:val="00BE51EB"/>
    <w:rsid w:val="00BF5DC0"/>
    <w:rsid w:val="00C046CF"/>
    <w:rsid w:val="00C06F17"/>
    <w:rsid w:val="00C07F73"/>
    <w:rsid w:val="00C14778"/>
    <w:rsid w:val="00C202D7"/>
    <w:rsid w:val="00C35436"/>
    <w:rsid w:val="00C41609"/>
    <w:rsid w:val="00C457F3"/>
    <w:rsid w:val="00C717C6"/>
    <w:rsid w:val="00C74931"/>
    <w:rsid w:val="00C75A98"/>
    <w:rsid w:val="00C80E9A"/>
    <w:rsid w:val="00C82665"/>
    <w:rsid w:val="00C83220"/>
    <w:rsid w:val="00C838C4"/>
    <w:rsid w:val="00C92610"/>
    <w:rsid w:val="00C928DD"/>
    <w:rsid w:val="00C95012"/>
    <w:rsid w:val="00CA2A81"/>
    <w:rsid w:val="00CB4E6D"/>
    <w:rsid w:val="00CC0CFB"/>
    <w:rsid w:val="00CC7346"/>
    <w:rsid w:val="00CE6901"/>
    <w:rsid w:val="00CF1CC7"/>
    <w:rsid w:val="00CF1F57"/>
    <w:rsid w:val="00CF4B54"/>
    <w:rsid w:val="00D00BD2"/>
    <w:rsid w:val="00D06761"/>
    <w:rsid w:val="00D2106A"/>
    <w:rsid w:val="00D23E5A"/>
    <w:rsid w:val="00D27F76"/>
    <w:rsid w:val="00D31B77"/>
    <w:rsid w:val="00D36633"/>
    <w:rsid w:val="00D619A0"/>
    <w:rsid w:val="00D65445"/>
    <w:rsid w:val="00D67F0C"/>
    <w:rsid w:val="00D715D4"/>
    <w:rsid w:val="00D72A11"/>
    <w:rsid w:val="00D73888"/>
    <w:rsid w:val="00D7484B"/>
    <w:rsid w:val="00D81187"/>
    <w:rsid w:val="00D96989"/>
    <w:rsid w:val="00DB56FA"/>
    <w:rsid w:val="00DB6848"/>
    <w:rsid w:val="00DC2BC0"/>
    <w:rsid w:val="00DD1844"/>
    <w:rsid w:val="00DD427F"/>
    <w:rsid w:val="00DD7195"/>
    <w:rsid w:val="00DE2388"/>
    <w:rsid w:val="00DE4FAB"/>
    <w:rsid w:val="00DE7BE3"/>
    <w:rsid w:val="00DF7967"/>
    <w:rsid w:val="00E0085B"/>
    <w:rsid w:val="00E10655"/>
    <w:rsid w:val="00E178B2"/>
    <w:rsid w:val="00E27159"/>
    <w:rsid w:val="00E33402"/>
    <w:rsid w:val="00E4368B"/>
    <w:rsid w:val="00E45F75"/>
    <w:rsid w:val="00E5080F"/>
    <w:rsid w:val="00E51361"/>
    <w:rsid w:val="00E56DC1"/>
    <w:rsid w:val="00E6190D"/>
    <w:rsid w:val="00E625F3"/>
    <w:rsid w:val="00E6594C"/>
    <w:rsid w:val="00E67FA0"/>
    <w:rsid w:val="00E8169C"/>
    <w:rsid w:val="00E8200E"/>
    <w:rsid w:val="00E8689E"/>
    <w:rsid w:val="00E915DD"/>
    <w:rsid w:val="00E92F38"/>
    <w:rsid w:val="00E95C2B"/>
    <w:rsid w:val="00EA0106"/>
    <w:rsid w:val="00EA5867"/>
    <w:rsid w:val="00EA687D"/>
    <w:rsid w:val="00EB1F67"/>
    <w:rsid w:val="00EB28DF"/>
    <w:rsid w:val="00EC4BD0"/>
    <w:rsid w:val="00EC60FF"/>
    <w:rsid w:val="00ED285B"/>
    <w:rsid w:val="00ED57C8"/>
    <w:rsid w:val="00EE517D"/>
    <w:rsid w:val="00EF4AE8"/>
    <w:rsid w:val="00F07893"/>
    <w:rsid w:val="00F16016"/>
    <w:rsid w:val="00F1676D"/>
    <w:rsid w:val="00F206E4"/>
    <w:rsid w:val="00F24224"/>
    <w:rsid w:val="00F30AC7"/>
    <w:rsid w:val="00F32252"/>
    <w:rsid w:val="00F429F7"/>
    <w:rsid w:val="00F4607C"/>
    <w:rsid w:val="00F52D4B"/>
    <w:rsid w:val="00F56A43"/>
    <w:rsid w:val="00F70815"/>
    <w:rsid w:val="00F71253"/>
    <w:rsid w:val="00F760F5"/>
    <w:rsid w:val="00F766F1"/>
    <w:rsid w:val="00F80D19"/>
    <w:rsid w:val="00F847FE"/>
    <w:rsid w:val="00FA1ADD"/>
    <w:rsid w:val="00FA480A"/>
    <w:rsid w:val="00FB01A2"/>
    <w:rsid w:val="00FB27BD"/>
    <w:rsid w:val="00FB3081"/>
    <w:rsid w:val="00FC230A"/>
    <w:rsid w:val="00FC2EE3"/>
    <w:rsid w:val="00FC5E72"/>
    <w:rsid w:val="00FD1FAD"/>
    <w:rsid w:val="00FD49DB"/>
    <w:rsid w:val="00FE7013"/>
    <w:rsid w:val="00FF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E8"/>
    <w:rPr>
      <w:sz w:val="24"/>
      <w:szCs w:val="24"/>
    </w:rPr>
  </w:style>
  <w:style w:type="paragraph" w:styleId="Ttulo1">
    <w:name w:val="heading 1"/>
    <w:basedOn w:val="Normal"/>
    <w:next w:val="Textoindependiente"/>
    <w:link w:val="Ttulo1Car"/>
    <w:qFormat/>
    <w:rsid w:val="00CB4E6D"/>
    <w:pPr>
      <w:keepNext/>
      <w:numPr>
        <w:numId w:val="1"/>
      </w:numPr>
      <w:suppressAutoHyphens/>
      <w:spacing w:line="100" w:lineRule="atLeast"/>
      <w:jc w:val="center"/>
      <w:outlineLvl w:val="0"/>
    </w:pPr>
    <w:rPr>
      <w:rFonts w:ascii="Arial" w:hAnsi="Arial"/>
      <w:b/>
      <w:kern w:val="1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F193A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7F193A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2">
    <w:name w:val="Body Text 2"/>
    <w:basedOn w:val="Normal"/>
    <w:rsid w:val="007F193A"/>
    <w:pPr>
      <w:jc w:val="both"/>
    </w:pPr>
    <w:rPr>
      <w:rFonts w:ascii="Arial" w:hAnsi="Arial"/>
      <w:szCs w:val="20"/>
    </w:rPr>
  </w:style>
  <w:style w:type="table" w:styleId="Tablaconcuadrcula">
    <w:name w:val="Table Grid"/>
    <w:basedOn w:val="Tablanormal"/>
    <w:rsid w:val="00C80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EE517D"/>
    <w:pPr>
      <w:spacing w:after="120"/>
    </w:pPr>
  </w:style>
  <w:style w:type="paragraph" w:styleId="NormalWeb">
    <w:name w:val="Normal (Web)"/>
    <w:basedOn w:val="Normal"/>
    <w:rsid w:val="0042428B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BE51EB"/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rsid w:val="009658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58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7893"/>
    <w:rPr>
      <w:color w:val="0000FF"/>
      <w:u w:val="single"/>
    </w:rPr>
  </w:style>
  <w:style w:type="paragraph" w:styleId="Prrafodelista">
    <w:name w:val="List Paragraph"/>
    <w:basedOn w:val="Normal"/>
    <w:qFormat/>
    <w:rsid w:val="00113087"/>
    <w:pPr>
      <w:ind w:left="720"/>
      <w:contextualSpacing/>
    </w:pPr>
  </w:style>
  <w:style w:type="paragraph" w:customStyle="1" w:styleId="Textonotapie1">
    <w:name w:val="Texto nota pie1"/>
    <w:basedOn w:val="Normal"/>
    <w:rsid w:val="00810660"/>
    <w:pPr>
      <w:suppressAutoHyphens/>
      <w:spacing w:line="100" w:lineRule="atLeast"/>
    </w:pPr>
    <w:rPr>
      <w:rFonts w:ascii="Arial" w:hAnsi="Arial"/>
      <w:kern w:val="1"/>
      <w:sz w:val="20"/>
      <w:szCs w:val="20"/>
      <w:lang w:eastAsia="ar-SA"/>
    </w:rPr>
  </w:style>
  <w:style w:type="character" w:customStyle="1" w:styleId="Ttulo1Car">
    <w:name w:val="Título 1 Car"/>
    <w:basedOn w:val="Fuentedeprrafopredeter"/>
    <w:link w:val="Ttulo1"/>
    <w:rsid w:val="00CB4E6D"/>
    <w:rPr>
      <w:rFonts w:ascii="Arial" w:hAnsi="Arial"/>
      <w:b/>
      <w:kern w:val="1"/>
      <w:lang w:eastAsia="ar-SA"/>
    </w:rPr>
  </w:style>
  <w:style w:type="paragraph" w:customStyle="1" w:styleId="Textonotapie2">
    <w:name w:val="Texto nota pie2"/>
    <w:basedOn w:val="Normal"/>
    <w:rsid w:val="00FF1C67"/>
    <w:pPr>
      <w:suppressAutoHyphens/>
      <w:spacing w:line="100" w:lineRule="atLeast"/>
    </w:pPr>
    <w:rPr>
      <w:rFonts w:ascii="Arial" w:hAnsi="Arial"/>
      <w:kern w:val="1"/>
      <w:sz w:val="20"/>
      <w:szCs w:val="20"/>
      <w:lang w:eastAsia="ar-SA"/>
    </w:rPr>
  </w:style>
  <w:style w:type="paragraph" w:customStyle="1" w:styleId="Prrafodelista1">
    <w:name w:val="Párrafo de lista1"/>
    <w:basedOn w:val="Normal"/>
    <w:rsid w:val="00EA5867"/>
    <w:pPr>
      <w:suppressAutoHyphens/>
      <w:spacing w:line="100" w:lineRule="atLeast"/>
    </w:pPr>
    <w:rPr>
      <w:rFonts w:ascii="Arial" w:hAnsi="Arial"/>
      <w:kern w:val="1"/>
      <w:sz w:val="20"/>
      <w:szCs w:val="20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204"/>
    <w:rPr>
      <w:lang w:val="es-ES_tradnl"/>
    </w:rPr>
  </w:style>
  <w:style w:type="paragraph" w:customStyle="1" w:styleId="Prrafodelista2">
    <w:name w:val="Párrafo de lista2"/>
    <w:basedOn w:val="Normal"/>
    <w:rsid w:val="00A37CA8"/>
    <w:pPr>
      <w:suppressAutoHyphens/>
      <w:spacing w:line="100" w:lineRule="atLeast"/>
    </w:pPr>
    <w:rPr>
      <w:rFonts w:ascii="Arial" w:hAnsi="Arial"/>
      <w:kern w:val="1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44A9A"/>
  </w:style>
  <w:style w:type="paragraph" w:styleId="Textonotapie">
    <w:name w:val="footnote text"/>
    <w:basedOn w:val="Normal"/>
    <w:link w:val="TextonotapieCar"/>
    <w:uiPriority w:val="99"/>
    <w:rsid w:val="00544A9A"/>
    <w:rPr>
      <w:sz w:val="20"/>
      <w:szCs w:val="20"/>
    </w:rPr>
  </w:style>
  <w:style w:type="character" w:customStyle="1" w:styleId="TextonotapieCar1">
    <w:name w:val="Texto nota pie Car1"/>
    <w:basedOn w:val="Fuentedeprrafopredeter"/>
    <w:rsid w:val="00544A9A"/>
  </w:style>
  <w:style w:type="paragraph" w:styleId="Textoindependiente3">
    <w:name w:val="Body Text 3"/>
    <w:basedOn w:val="Normal"/>
    <w:link w:val="Textoindependiente3Car"/>
    <w:semiHidden/>
    <w:unhideWhenUsed/>
    <w:rsid w:val="00F2422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2422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39359">
                                          <w:marLeft w:val="0"/>
                                          <w:marRight w:val="45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32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91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80286">
                                                      <w:marLeft w:val="18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53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7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3D29-5D45-4FB0-B604-EEB538BC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LG Servis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LG Servis</dc:creator>
  <cp:lastModifiedBy>SGC</cp:lastModifiedBy>
  <cp:revision>2</cp:revision>
  <cp:lastPrinted>2015-10-02T21:38:00Z</cp:lastPrinted>
  <dcterms:created xsi:type="dcterms:W3CDTF">2015-10-07T19:05:00Z</dcterms:created>
  <dcterms:modified xsi:type="dcterms:W3CDTF">2015-10-07T19:05:00Z</dcterms:modified>
</cp:coreProperties>
</file>